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javax.management.modelmbean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DescriptorSupport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javax.management.modelmbean.DescriptorSupport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Descriptor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DescriptorSupport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metadata set for a ModelMBean element. A descriptor is part of the ModelMBeanInfo, ModelMBeanNotificationInfo, ModelMBeanAttributeInfo, ModelMBeanConstructorInfo, and ModelMBeanParameterInfo.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descriptor consists of a collection of fields. Each field is in fieldname=fieldvalue format. Field names are not case sensitive, case will be preserved on field values.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field names and values are not predefined. New fields can be defined and added by any program. Some fields have been predefined for consistency of implementation and support by the ModelMBeanInfo, ModelMBeanAttributeInfo, ModelMBeanConstructorInfo, ModelMBeanNotificationInfo, ModelMBeanOperationInfo and ModelMBean classes.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serialVersionUID</w:t>
      </w:r>
      <w:r w:rsidDel="00000000" w:rsidR="00000000" w:rsidRPr="00000000">
        <w:rPr>
          <w:shd w:fill="auto" w:val="clear"/>
          <w:rtl w:val="0"/>
        </w:rPr>
        <w:t xml:space="preserve"> of this class is -6292969195866300415L.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DescriptorSupport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Descriptor default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DescriptorSupport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inDescr)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Descriptor constructor taking a Descriptor as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DescriptorSupport</w:t>
              </w:r>
            </w:hyperlink>
            <w:r w:rsidDel="00000000" w:rsidR="00000000" w:rsidRPr="00000000">
              <w:rPr>
                <w:shd w:fill="auto" w:val="clear"/>
                <w:rtl w:val="0"/>
              </w:rPr>
              <w:t xml:space="preserve">(int initNumFields)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Descriptor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DescriptorSupport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taking fields in the </w:t>
            </w:r>
            <w:r w:rsidDel="00000000" w:rsidR="00000000" w:rsidRPr="00000000">
              <w:rPr>
                <w:i w:val="1"/>
                <w:shd w:fill="auto" w:val="clear"/>
                <w:rtl w:val="0"/>
              </w:rPr>
              <w:t xml:space="preserve">fieldName=fieldValue</w:t>
            </w:r>
            <w:r w:rsidDel="00000000" w:rsidR="00000000" w:rsidRPr="00000000">
              <w:rPr>
                <w:shd w:fill="auto" w:val="clear"/>
                <w:rtl w:val="0"/>
              </w:rPr>
              <w:t xml:space="preserv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DescriptorSupport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inStr)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Descriptor constructor taking an XML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DescriptorSupport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fieldNames,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fieldValues)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taking field names and field values.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Descriptor which is a duplicate of the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descriptor to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getFieldNames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field names in the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getFields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fields contained in this descriptor as a string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getFieldValue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for a specific field name, or null if no value is present for that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getFieldValues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field values in the descriptor as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all of the fields have legal values given their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removeField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field from the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setField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fieldValue)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for a specific field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setFields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fieldNames,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fieldValues)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fields in the field names array to the new value with the same index in the field values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human readable string representing the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toXMLString</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XML String representing the descriptor.</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DescriptorSupport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DescriptorSupport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Descriptor default constructor. Default initial descriptor size is 20. It will grow as needed.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created empty descriptor is not a valid descriptor (the method </w:t>
      </w:r>
      <w:hyperlink r:id="rId72">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returns false)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DescriptorSupport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DescriptorSupport</w:t>
      </w:r>
      <w:r w:rsidDel="00000000" w:rsidR="00000000" w:rsidRPr="00000000">
        <w:rPr>
          <w:rFonts w:ascii="Courier" w:cs="Courier" w:eastAsia="Courier" w:hAnsi="Courier"/>
          <w:shd w:fill="auto" w:val="clear"/>
          <w:rtl w:val="0"/>
        </w:rPr>
        <w:t xml:space="preserve">(int initNumFields)</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Descriptor constructor. Takes as parameter the initial capacity of the Map that stores the descriptor fields. Capacity will grow as needed.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created empty descriptor is not a valid descriptor (the method </w:t>
      </w:r>
      <w:hyperlink r:id="rId7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returns false).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initNumFields - The initial capacity of the Map that stores the descriptor fields.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for illegal value for initNumFields (&lt;= 0) </w:t>
      </w:r>
      <w:hyperlink r:id="rId77">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DescriptorSupport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DescriptorSupport</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DescriptorSupport</w:t>
        </w:r>
      </w:hyperlink>
      <w:r w:rsidDel="00000000" w:rsidR="00000000" w:rsidRPr="00000000">
        <w:rPr>
          <w:rFonts w:ascii="Courier" w:cs="Courier" w:eastAsia="Courier" w:hAnsi="Courier"/>
          <w:shd w:fill="auto" w:val="clear"/>
          <w:rtl w:val="0"/>
        </w:rPr>
        <w:t xml:space="preserve"> inDescr)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Descriptor constructor taking a Descriptor as parameter. Creates a new descriptor initialized to the values of the descriptor passed in parameter.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inDescr - the descriptor to be used to initialize the constructed descriptor. If it is null or contains no descriptor fields, an empty Descriptor will be created.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DescriptorSupport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DescriptorSupport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inStr)</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XMLParseException</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Descriptor constructor taking an XML String.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XML string is not defined, but an implementation must ensure that the string returned by </w:t>
      </w:r>
      <w:hyperlink r:id="rId83">
        <w:r w:rsidDel="00000000" w:rsidR="00000000" w:rsidRPr="00000000">
          <w:rPr>
            <w:color w:val="0000ee"/>
            <w:u w:val="single"/>
            <w:shd w:fill="auto" w:val="clear"/>
            <w:rtl w:val="0"/>
          </w:rPr>
          <w:t xml:space="preserve">toXMLString()</w:t>
        </w:r>
      </w:hyperlink>
      <w:r w:rsidDel="00000000" w:rsidR="00000000" w:rsidRPr="00000000">
        <w:rPr>
          <w:shd w:fill="auto" w:val="clear"/>
          <w:rtl w:val="0"/>
        </w:rPr>
        <w:t xml:space="preserve"> on an existing descriptor can be used to instantiate an equivalent descriptor using this constructor.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all field values will be created as Strings. If the field values are not Strings, the programmer will have to reset or convert these fields correctly.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 - An XML-formatted string used to populate this Descriptor. The format is not defined, but any implementation must ensure that the string returned by method </w:t>
      </w:r>
      <w:hyperlink r:id="rId84">
        <w:r w:rsidDel="00000000" w:rsidR="00000000" w:rsidRPr="00000000">
          <w:rPr>
            <w:color w:val="0000ee"/>
            <w:u w:val="single"/>
            <w:shd w:fill="auto" w:val="clear"/>
            <w:rtl w:val="0"/>
          </w:rPr>
          <w:t xml:space="preserve">toXMLString</w:t>
        </w:r>
      </w:hyperlink>
      <w:r w:rsidDel="00000000" w:rsidR="00000000" w:rsidRPr="00000000">
        <w:rPr>
          <w:shd w:fill="auto" w:val="clear"/>
          <w:rtl w:val="0"/>
        </w:rPr>
        <w:t xml:space="preserve"> on an existing descriptor can be used to instantiate an equivalent descriptor when instantiated using this constructor.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String inStr passed in parameter is null </w:t>
      </w:r>
      <w:hyperlink r:id="rId86">
        <w:r w:rsidDel="00000000" w:rsidR="00000000" w:rsidRPr="00000000">
          <w:rPr>
            <w:color w:val="0000ee"/>
            <w:u w:val="single"/>
            <w:shd w:fill="auto" w:val="clear"/>
            <w:rtl w:val="0"/>
          </w:rPr>
          <w:t xml:space="preserve">XMLParseException</w:t>
        </w:r>
      </w:hyperlink>
      <w:r w:rsidDel="00000000" w:rsidR="00000000" w:rsidRPr="00000000">
        <w:rPr>
          <w:shd w:fill="auto" w:val="clear"/>
          <w:rtl w:val="0"/>
        </w:rPr>
        <w:t xml:space="preserve"> - XML parsing problem while parsing the input String </w:t>
      </w:r>
      <w:hyperlink r:id="rId87">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DescriptorSupport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DescriptorSupport</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fieldNames,</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fieldValues)</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taking field names and field values. Neither array can be null.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fieldNames - String array of field names. No elements of this array can be null.fieldValues - Object array of the corresponding field values. Elements of the array can be null. The fieldValue must be valid for the fieldName (as defined in method </w:t>
      </w:r>
      <w:hyperlink r:id="rId91">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array sizes of parameters should match. If both arrays are empty, then an empty descriptor is created.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for illegal value for field Names or field Values. The array lengths must be equal. If the descriptor construction fails for any reason, this exception will be thrown.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DescriptorSupport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DescriptorSupport</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taking fields in the </w:t>
      </w:r>
      <w:r w:rsidDel="00000000" w:rsidR="00000000" w:rsidRPr="00000000">
        <w:rPr>
          <w:i w:val="1"/>
          <w:shd w:fill="auto" w:val="clear"/>
          <w:rtl w:val="0"/>
        </w:rPr>
        <w:t xml:space="preserve">fieldName=fieldValue</w:t>
      </w:r>
      <w:r w:rsidDel="00000000" w:rsidR="00000000" w:rsidRPr="00000000">
        <w:rPr>
          <w:shd w:fill="auto" w:val="clear"/>
          <w:rtl w:val="0"/>
        </w:rPr>
        <w:t xml:space="preserve"> format.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fields - String array with each element containing a field name and value. If this array is null or empty, then the default constructor will be executed. Null strings or empty strings will be ignored.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field values should be Strings. If the field values are not Strings, the programmer will have to reset or convert these fields correctly.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Each string should be of the form </w:t>
      </w:r>
      <w:r w:rsidDel="00000000" w:rsidR="00000000" w:rsidRPr="00000000">
        <w:rPr>
          <w:i w:val="1"/>
          <w:shd w:fill="auto" w:val="clear"/>
          <w:rtl w:val="0"/>
        </w:rPr>
        <w:t xml:space="preserve">fieldName=fieldValue</w:t>
      </w:r>
      <w:r w:rsidDel="00000000" w:rsidR="00000000" w:rsidRPr="00000000">
        <w:rPr>
          <w:shd w:fill="auto" w:val="clear"/>
          <w:rtl w:val="0"/>
        </w:rPr>
        <w:t xml:space="preserve">. The field name ends at the first = character; for example if the String is a=b=c then the field name is a and its value is b=c.</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for illegal value for field Names or field Values. The field must contain an "=". "=fieldValue", "fieldName", and "fieldValue" are illegal. FieldName cannot be null. "fieldName=" will cause the value to be null. If the descriptor construction fails for any reason, this exception will be thrown. </w:t>
      </w:r>
      <w:bookmarkStart w:colFirst="0" w:colLast="0" w:name="lnxbz9" w:id="13"/>
      <w:bookmarkEnd w:id="13"/>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getFieldValue</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8">
        <w:r w:rsidDel="00000000" w:rsidR="00000000" w:rsidRPr="00000000">
          <w:rPr>
            <w:b w:val="1"/>
            <w:color w:val="0000ee"/>
            <w:u w:val="single"/>
            <w:shd w:fill="auto" w:val="clear"/>
            <w:rtl w:val="0"/>
          </w:rPr>
          <w:t xml:space="preserve">Descriptor</w:t>
        </w:r>
      </w:hyperlink>
      <w:r w:rsidDel="00000000" w:rsidR="00000000" w:rsidRPr="00000000">
        <w:rPr>
          <w:shd w:fill="auto" w:val="clear"/>
          <w:rtl w:val="0"/>
        </w:rPr>
        <w:t xml:space="preserve"> Returns the value for a specific field name, or null if no value is present for that name.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getFieldValue</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fieldName - the field name. </w:t>
      </w:r>
      <w:r w:rsidDel="00000000" w:rsidR="00000000" w:rsidRPr="00000000">
        <w:rPr>
          <w:b w:val="1"/>
          <w:shd w:fill="auto" w:val="clear"/>
          <w:rtl w:val="0"/>
        </w:rPr>
        <w:t xml:space="preserve">Returns:</w:t>
      </w:r>
      <w:r w:rsidDel="00000000" w:rsidR="00000000" w:rsidRPr="00000000">
        <w:rPr>
          <w:shd w:fill="auto" w:val="clear"/>
          <w:rtl w:val="0"/>
        </w:rPr>
        <w:t xml:space="preserve">the corresponding value, or null if the field is not present.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field name is illegal.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setField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setField</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fieldValue)</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05">
        <w:r w:rsidDel="00000000" w:rsidR="00000000" w:rsidRPr="00000000">
          <w:rPr>
            <w:b w:val="1"/>
            <w:color w:val="0000ee"/>
            <w:u w:val="single"/>
            <w:shd w:fill="auto" w:val="clear"/>
            <w:rtl w:val="0"/>
          </w:rPr>
          <w:t xml:space="preserve">Descriptor</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value for a specific field name. This will modify an existing field or add a new field.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field value will be validated before it is set. If it is not valid, then an exception will be thrown. The meaning of validity is dependent on the descriptor implementation.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setField</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fieldName - The field name to be set. Cannot be null or empty.fieldValue - The field value to be set for the field name. Can be null if that is a valid value for the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field name or field value is illegal (wrapped exception is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or if the descriptor is immutable (wrapped exception is </w:t>
      </w:r>
      <w:hyperlink r:id="rId11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2">
        <w:r w:rsidDel="00000000" w:rsidR="00000000" w:rsidRPr="00000000">
          <w:rPr>
            <w:b w:val="1"/>
            <w:color w:val="0000ee"/>
            <w:u w:val="single"/>
            <w:shd w:fill="auto" w:val="clear"/>
            <w:rtl w:val="0"/>
          </w:rPr>
          <w:t xml:space="preserve">Descriptor</w:t>
        </w:r>
      </w:hyperlink>
      <w:r w:rsidDel="00000000" w:rsidR="00000000" w:rsidRPr="00000000">
        <w:rPr>
          <w:shd w:fill="auto" w:val="clear"/>
          <w:rtl w:val="0"/>
        </w:rPr>
        <w:t xml:space="preserve"> Returns all of the fields contained in this descriptor as a string array.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getFields</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array of fields in the format </w:t>
      </w:r>
      <w:r w:rsidDel="00000000" w:rsidR="00000000" w:rsidRPr="00000000">
        <w:rPr>
          <w:i w:val="1"/>
          <w:shd w:fill="auto" w:val="clear"/>
          <w:rtl w:val="0"/>
        </w:rPr>
        <w:t xml:space="preserve">fieldName=fieldValue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If the value of a field is not a String, then the toString() method will be called on it and the returned value, enclosed in parentheses, used as the value for the field in the returned array. If the value of a field is null, then the value of the field in the returned array will be empty. If the descriptor is empty, you will get an empty array.</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Descriptor.setFields(java.lang.String[], java.lang.Object[])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getFieldNames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7">
        <w:r w:rsidDel="00000000" w:rsidR="00000000" w:rsidRPr="00000000">
          <w:rPr>
            <w:b w:val="1"/>
            <w:color w:val="0000ee"/>
            <w:u w:val="single"/>
            <w:shd w:fill="auto" w:val="clear"/>
            <w:rtl w:val="0"/>
          </w:rPr>
          <w:t xml:space="preserve">Descriptor</w:t>
        </w:r>
      </w:hyperlink>
      <w:r w:rsidDel="00000000" w:rsidR="00000000" w:rsidRPr="00000000">
        <w:rPr>
          <w:shd w:fill="auto" w:val="clear"/>
          <w:rtl w:val="0"/>
        </w:rPr>
        <w:t xml:space="preserve"> Returns all the field names in the descriptor.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getFieldNames</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array of field names. If the descriptor is empty, you will get an empty array.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getFieldValues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getFieldValues</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2">
        <w:r w:rsidDel="00000000" w:rsidR="00000000" w:rsidRPr="00000000">
          <w:rPr>
            <w:b w:val="1"/>
            <w:color w:val="0000ee"/>
            <w:u w:val="single"/>
            <w:shd w:fill="auto" w:val="clear"/>
            <w:rtl w:val="0"/>
          </w:rPr>
          <w:t xml:space="preserve">Descriptor</w:t>
        </w:r>
      </w:hyperlink>
      <w:r w:rsidDel="00000000" w:rsidR="00000000" w:rsidRPr="00000000">
        <w:rPr>
          <w:shd w:fill="auto" w:val="clear"/>
          <w:rtl w:val="0"/>
        </w:rPr>
        <w:t xml:space="preserve"> Returns all the field values in the descriptor as an array of Objects. The returned values are in the same order as the fieldNames String array parameter.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getFieldValues</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fieldNames - String array of the names of the fields that the values should be returned for. If the array is empty then an empty array will be returned. If the array is null then all values will be returned, as if the parameter were the array returned by </w:t>
      </w:r>
      <w:hyperlink r:id="rId125">
        <w:r w:rsidDel="00000000" w:rsidR="00000000" w:rsidRPr="00000000">
          <w:rPr>
            <w:color w:val="0000ee"/>
            <w:u w:val="single"/>
            <w:shd w:fill="auto" w:val="clear"/>
            <w:rtl w:val="0"/>
          </w:rPr>
          <w:t xml:space="preserve">Descriptor.getFieldNames()</w:t>
        </w:r>
      </w:hyperlink>
      <w:r w:rsidDel="00000000" w:rsidR="00000000" w:rsidRPr="00000000">
        <w:rPr>
          <w:shd w:fill="auto" w:val="clear"/>
          <w:rtl w:val="0"/>
        </w:rPr>
        <w:t xml:space="preserve">. If a field name in the array does not exist, including the case where it is null or the empty string, then null is returned for the matching array element being returned. </w:t>
      </w:r>
      <w:r w:rsidDel="00000000" w:rsidR="00000000" w:rsidRPr="00000000">
        <w:rPr>
          <w:b w:val="1"/>
          <w:shd w:fill="auto" w:val="clear"/>
          <w:rtl w:val="0"/>
        </w:rPr>
        <w:t xml:space="preserve">Returns:</w:t>
      </w:r>
      <w:r w:rsidDel="00000000" w:rsidR="00000000" w:rsidRPr="00000000">
        <w:rPr>
          <w:shd w:fill="auto" w:val="clear"/>
          <w:rtl w:val="0"/>
        </w:rPr>
        <w:t xml:space="preserve">Object array of field values. If the list of fieldNames is empty, you will get an empty array.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setFields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setFields</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fieldNames,</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fieldValues)</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29">
        <w:r w:rsidDel="00000000" w:rsidR="00000000" w:rsidRPr="00000000">
          <w:rPr>
            <w:b w:val="1"/>
            <w:color w:val="0000ee"/>
            <w:u w:val="single"/>
            <w:shd w:fill="auto" w:val="clear"/>
            <w:rtl w:val="0"/>
          </w:rPr>
          <w:t xml:space="preserve">Descriptor</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all fields in the field names array to the new value with the same index in the field values array. Array sizes must match.</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field value will be validated before it is set. If it is not valid, then an exception will be thrown. If the arrays are empty, then no change will take effect.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setFields</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fieldNames - String array of field names. The array and array elements cannot be null.fieldValues - Object array of the corresponding field values. The array cannot be null. Elements of the array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change fails for any reason. Wrapped exception is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if fieldNames or fieldValues is null, or if the arrays are of different lengths, or if there is an illegal value in one of them. Wrapped exception is </w:t>
      </w:r>
      <w:hyperlink r:id="rId13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if the descriptor is immutable, and the call would change its contents.</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Descriptor.getFields()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Descriptor which is a duplicate of the Descriptor.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Descriptor</w:t>
        </w:r>
      </w:hyperlink>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for illegal value for field Names or field Values. If the descriptor construction fails for any reason, this exception will be thrown.</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removeField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removeField</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5">
        <w:r w:rsidDel="00000000" w:rsidR="00000000" w:rsidRPr="00000000">
          <w:rPr>
            <w:b w:val="1"/>
            <w:color w:val="0000ee"/>
            <w:u w:val="single"/>
            <w:shd w:fill="auto" w:val="clear"/>
            <w:rtl w:val="0"/>
          </w:rPr>
          <w:t xml:space="preserve">Descriptor</w:t>
        </w:r>
      </w:hyperlink>
      <w:r w:rsidDel="00000000" w:rsidR="00000000" w:rsidRPr="00000000">
        <w:rPr>
          <w:shd w:fill="auto" w:val="clear"/>
          <w:rtl w:val="0"/>
        </w:rPr>
        <w:t xml:space="preserve"> Removes a field from the descriptor.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removeField</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fieldName - String name of the field to be removed. If the field name is illegal or the field is not found, no exception is thrown.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descriptor to the given object. The objects are equal if the given object is also a Descriptor, and if the two Descriptors have the same field names (possibly differing in case) and the same associated values. The respective values for a field in the two Descriptors are equal if the following conditions hold: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one value is null then the other must be too.</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one value is a primitive array then the other must be a primitive array of the same type with the same elements.</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one value is an object array then the other must be too and </w:t>
      </w:r>
      <w:hyperlink r:id="rId149">
        <w:r w:rsidDel="00000000" w:rsidR="00000000" w:rsidRPr="00000000">
          <w:rPr>
            <w:color w:val="0000ee"/>
            <w:u w:val="single"/>
            <w:shd w:fill="auto" w:val="clear"/>
            <w:rtl w:val="0"/>
          </w:rPr>
          <w:t xml:space="preserve">Arrays.deepEquals</w:t>
        </w:r>
      </w:hyperlink>
      <w:r w:rsidDel="00000000" w:rsidR="00000000" w:rsidRPr="00000000">
        <w:rPr>
          <w:shd w:fill="auto" w:val="clear"/>
          <w:rtl w:val="0"/>
        </w:rPr>
        <w:t xml:space="preserve"> must return true.</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w:t>
      </w:r>
      <w:hyperlink r:id="rId150">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must return true.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Descriptor</w:t>
        </w:r>
      </w:hyperlink>
      <w:r w:rsidDel="00000000" w:rsidR="00000000" w:rsidRPr="00000000">
        <w:rPr>
          <w:b w:val="1"/>
          <w:shd w:fill="auto" w:val="clear"/>
          <w:rtl w:val="0"/>
        </w:rPr>
        <w:t xml:space="preserve">Overrides:</w:t>
      </w:r>
      <w:hyperlink r:id="rId1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hash code value for this descriptor. The hash code is computed as the sum of the hash codes for each field in the descriptor. The hash code of a field with name n and value v is n.toLowerCase().hashCode() ^ h. Here h is the hash code of v, computed as follows:</w:t>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v is null then h is 0.</w:t>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v is a primitive array then h is computed using the appropriate overloading of java.util.Arrays.hashCode.</w:t>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v is an object array then h is computed using </w:t>
      </w:r>
      <w:hyperlink r:id="rId157">
        <w:r w:rsidDel="00000000" w:rsidR="00000000" w:rsidRPr="00000000">
          <w:rPr>
            <w:color w:val="0000ee"/>
            <w:u w:val="single"/>
            <w:shd w:fill="auto" w:val="clear"/>
            <w:rtl w:val="0"/>
          </w:rPr>
          <w:t xml:space="preserve">Arrays.deepHashCode</w:t>
        </w:r>
      </w:hyperlink>
      <w:r w:rsidDel="00000000" w:rsidR="00000000" w:rsidRPr="00000000">
        <w:rPr>
          <w:shd w:fill="auto" w:val="clear"/>
          <w:rtl w:val="0"/>
        </w:rPr>
        <w:t xml:space="preserve">.</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h is v.hashCode().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Descriptor</w:t>
        </w:r>
      </w:hyperlink>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all of the fields have legal values given their names.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does not support interoperating with a directory or lookup service. Thus, conforming to the specification, no checking is done on the </w:t>
      </w:r>
      <w:r w:rsidDel="00000000" w:rsidR="00000000" w:rsidRPr="00000000">
        <w:rPr>
          <w:i w:val="1"/>
          <w:shd w:fill="auto" w:val="clear"/>
          <w:rtl w:val="0"/>
        </w:rPr>
        <w:t xml:space="preserve">"export"</w:t>
      </w:r>
      <w:r w:rsidDel="00000000" w:rsidR="00000000" w:rsidRPr="00000000">
        <w:rPr>
          <w:shd w:fill="auto" w:val="clear"/>
          <w:rtl w:val="0"/>
        </w:rPr>
        <w:t xml:space="preserve"> field.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implementation returns false if:</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name and descriptorType fieldNames are not defined, or null, or empty, or not String</w:t>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role, getMethod, setMethod fieldNames, if defined, are null or not String</w:t>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persistPeriod, currencyTimeLimit, lastUpdatedTimeStamp, lastReturnedTimeStamp if defined, are null, or not a Numeric String or not a Numeric Value &gt;= -1</w:t>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log fieldName, if defined, is null, or not a Boolean or not a String with value "t", "f", "true", "false". These String values must not be case sensitive.</w:t>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visibility fieldName, if defined, is null, or not a Numeric String or a not Numeric Value &gt;= 1 and &lt;= 4</w:t>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severity fieldName, if defined, is null, or not a Numeric String or not a Numeric Value &gt;= 0 and &lt;= 6</w:t>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persistPolicy fieldName, if defined, is null, or not one of the following strings: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"OnUpdate", "OnTimer", "NoMoreOftenThan", "OnUnregister", "Always", "Never". These String values must not be case sensitive.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values are legal.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validity checking fails for any reason, this exception will be thrown.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toXMLString</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toXMLString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XML String representing the descriptor.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is not defined, but an implementation must ensure that the string returned by this method can be used to build an equivalent descriptor when instantiated using the constructor </w:t>
      </w:r>
      <w:hyperlink r:id="rId169">
        <w:r w:rsidDel="00000000" w:rsidR="00000000" w:rsidRPr="00000000">
          <w:rPr>
            <w:color w:val="0000ee"/>
            <w:u w:val="single"/>
            <w:shd w:fill="auto" w:val="clear"/>
            <w:rtl w:val="0"/>
          </w:rPr>
          <w:t xml:space="preserve">DescriptorSupport(String inStr)</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Fields which are not String objects will have toString() called on them to create the value. The value will be enclosed in parentheses. It is not guaranteed that you can reconstruct these objects unless they have been specifically set up to support toString() in a meaningful format and have a matching constructor that accepts a String in the same format.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descriptor is empty the following String is returned: &lt;Descriptor&gt;&lt;/Descriptor&gt;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XML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for illegal value for field Names or field Values. If the XML formatted string construction fails for any reason, this exception will be thrown.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human readable string representing the descriptor. The string will be in the format of "fieldName=fieldValue,fieldName2=fieldValue2,..."</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no fields in the descriptor, then an empty String is returned.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fieldValue is an object then the toString() method is called on it and its returned value is used as the value for the field enclosed in parenthesis.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for illegal value for field Names or field Values. If the descriptor string fails for any reason, this exception will be thrown.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management/modelmbean/DescriptorSupport.html#getFieldNames()"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management/modelmbean/DescriptorSupport.html#getFields()"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management/modelmbean/DescriptorSupport.html#getFieldValue(java.lang.String)" TargetMode="External"/><Relationship Id="rId107" Type="http://schemas.openxmlformats.org/officeDocument/2006/relationships/hyperlink" Target="http://docs.google.com/javax/management/Descriptor.html" TargetMode="External"/><Relationship Id="rId106" Type="http://schemas.openxmlformats.org/officeDocument/2006/relationships/hyperlink" Target="http://docs.google.com/javax/management/Descriptor.html#setField(java.lang.String,%20java.lang.Object)" TargetMode="External"/><Relationship Id="rId105" Type="http://schemas.openxmlformats.org/officeDocument/2006/relationships/hyperlink" Target="http://docs.google.com/javax/management/Descriptor.html#setField(java.lang.String,%20java.lang.Object)" TargetMode="External"/><Relationship Id="rId104" Type="http://schemas.openxmlformats.org/officeDocument/2006/relationships/hyperlink" Target="http://docs.google.com/javax/management/RuntimeOperationsException.html"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x/management/RuntimeOperationsException.html" TargetMode="External"/><Relationship Id="rId48" Type="http://schemas.openxmlformats.org/officeDocument/2006/relationships/hyperlink" Target="http://docs.google.com/javax/management/modelmbean/DescriptorSupport.html#getFieldValues(java.lang.String...)" TargetMode="External"/><Relationship Id="rId187" Type="http://schemas.openxmlformats.org/officeDocument/2006/relationships/hyperlink" Target="http://docs.google.com/webnotes/devdocs-vs-specs.html" TargetMode="External"/><Relationship Id="rId47" Type="http://schemas.openxmlformats.org/officeDocument/2006/relationships/hyperlink" Target="http://docs.google.com/java/lang/Object.html" TargetMode="External"/><Relationship Id="rId186" Type="http://schemas.openxmlformats.org/officeDocument/2006/relationships/hyperlink" Target="http://bugs.sun.com/services/bugreport/index.jsp" TargetMode="External"/><Relationship Id="rId185" Type="http://schemas.openxmlformats.org/officeDocument/2006/relationships/hyperlink" Target="http://docs.google.com/allclasses-noframe.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DescriptorSupport.html"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x/management/RuntimeOperationsException.html" TargetMode="External"/><Relationship Id="rId189" Type="http://schemas.openxmlformats.org/officeDocument/2006/relationships/hyperlink" Target="http://java.sun.com/docs/redist.html" TargetMode="External"/><Relationship Id="rId100" Type="http://schemas.openxmlformats.org/officeDocument/2006/relationships/hyperlink" Target="http://docs.google.com/javax/management/Descriptor.html" TargetMode="External"/><Relationship Id="rId188" Type="http://schemas.openxmlformats.org/officeDocument/2006/relationships/hyperlink" Target="http://docs.google.com/legal/license.html" TargetMode="External"/><Relationship Id="rId31" Type="http://schemas.openxmlformats.org/officeDocument/2006/relationships/hyperlink" Target="http://docs.google.com/javax/management/modelmbean/DescriptorSupport.html#DescriptorSupport(java.lang.String)"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management/modelmbean/DescriptorSupport.html#DescriptorSupport(java.lang.String%5B%5D,%20java.lang.Object%5B%5D)" TargetMode="External"/><Relationship Id="rId183" Type="http://schemas.openxmlformats.org/officeDocument/2006/relationships/hyperlink" Target="http://docs.google.com/index.html?javax/management/modelmbean/DescriptorSupport.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x/management/modelmbean/InvalidTargetObjectTypeException.html" TargetMode="External"/><Relationship Id="rId35" Type="http://schemas.openxmlformats.org/officeDocument/2006/relationships/hyperlink" Target="http://docs.google.com/java/lang/Object.html" TargetMode="External"/><Relationship Id="rId181" Type="http://schemas.openxmlformats.org/officeDocument/2006/relationships/hyperlink" Target="http://docs.google.com/help-doc.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index-files/index-1.html" TargetMode="External"/><Relationship Id="rId37" Type="http://schemas.openxmlformats.org/officeDocument/2006/relationships/hyperlink" Target="http://docs.google.com/javax/management/modelmbean/DescriptorSupport.html#clone()" TargetMode="External"/><Relationship Id="rId176" Type="http://schemas.openxmlformats.org/officeDocument/2006/relationships/hyperlink" Target="http://docs.google.com/package-summary.html" TargetMode="External"/><Relationship Id="rId36" Type="http://schemas.openxmlformats.org/officeDocument/2006/relationships/hyperlink" Target="http://docs.google.com/java/lang/Object.html" TargetMode="External"/><Relationship Id="rId175" Type="http://schemas.openxmlformats.org/officeDocument/2006/relationships/hyperlink" Target="http://docs.google.com/overview-summary.html" TargetMode="External"/><Relationship Id="rId39" Type="http://schemas.openxmlformats.org/officeDocument/2006/relationships/hyperlink" Target="http://docs.google.com/java/lang/Object.html" TargetMode="External"/><Relationship Id="rId174" Type="http://schemas.openxmlformats.org/officeDocument/2006/relationships/hyperlink" Target="http://docs.google.com/javax/management/RuntimeOperationsException.html" TargetMode="External"/><Relationship Id="rId38" Type="http://schemas.openxmlformats.org/officeDocument/2006/relationships/hyperlink" Target="http://docs.google.com/javax/management/modelmbean/DescriptorSupport.html#equals(java.lang.Object)"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class-use/DescriptorSupport.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management/Descriptor.html" TargetMode="External"/><Relationship Id="rId24" Type="http://schemas.openxmlformats.org/officeDocument/2006/relationships/hyperlink" Target="http://docs.google.com/serialized-form.html#javax.management.modelmbean.DescriptorSupport" TargetMode="External"/><Relationship Id="rId23" Type="http://schemas.openxmlformats.org/officeDocument/2006/relationships/hyperlink" Target="http://docs.google.com/javax/management/Descriptor.html" TargetMode="External"/><Relationship Id="rId129" Type="http://schemas.openxmlformats.org/officeDocument/2006/relationships/hyperlink" Target="http://docs.google.com/javax/management/Descriptor.html#setFields(java.lang.String%5B%5D,%20java.lang.Object%5B%5D)" TargetMode="External"/><Relationship Id="rId128" Type="http://schemas.openxmlformats.org/officeDocument/2006/relationships/hyperlink" Target="http://docs.google.com/javax/management/RuntimeOperationsException.html" TargetMode="External"/><Relationship Id="rId127" Type="http://schemas.openxmlformats.org/officeDocument/2006/relationships/hyperlink" Target="http://docs.google.com/java/lang/Object.html" TargetMode="External"/><Relationship Id="rId126" Type="http://schemas.openxmlformats.org/officeDocument/2006/relationships/hyperlink" Target="http://docs.google.com/java/lang/String.html" TargetMode="External"/><Relationship Id="rId26" Type="http://schemas.openxmlformats.org/officeDocument/2006/relationships/hyperlink" Target="http://docs.google.com/javax/management/modelmbean/DescriptorSupport.html#DescriptorSupport(javax.management.modelmbean.DescriptorSupport)"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x/management/modelmbean/DescriptorSupport.html#DescriptorSupport()"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javax/management/modelmbean/DescriptorSupport.html#DescriptorSupport(int)" TargetMode="External"/><Relationship Id="rId27" Type="http://schemas.openxmlformats.org/officeDocument/2006/relationships/hyperlink" Target="http://docs.google.com/javax/management/modelmbean/DescriptorSupport.html" TargetMode="External"/><Relationship Id="rId125" Type="http://schemas.openxmlformats.org/officeDocument/2006/relationships/hyperlink" Target="http://docs.google.com/javax/management/Descriptor.html#getFieldNames()" TargetMode="External"/><Relationship Id="rId29" Type="http://schemas.openxmlformats.org/officeDocument/2006/relationships/hyperlink" Target="http://docs.google.com/javax/management/modelmbean/DescriptorSupport.html#DescriptorSupport(java.lang.String...)" TargetMode="External"/><Relationship Id="rId124" Type="http://schemas.openxmlformats.org/officeDocument/2006/relationships/hyperlink" Target="http://docs.google.com/javax/management/Descriptor.html" TargetMode="External"/><Relationship Id="rId123" Type="http://schemas.openxmlformats.org/officeDocument/2006/relationships/hyperlink" Target="http://docs.google.com/javax/management/Descriptor.html#getFieldValues(java.lang.String...)" TargetMode="External"/><Relationship Id="rId122" Type="http://schemas.openxmlformats.org/officeDocument/2006/relationships/hyperlink" Target="http://docs.google.com/javax/management/Descriptor.html#getFieldValues(java.lang.String...)"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x/management/RuntimeOperationsException.html" TargetMode="External"/><Relationship Id="rId97" Type="http://schemas.openxmlformats.org/officeDocument/2006/relationships/hyperlink" Target="http://docs.google.com/javax/management/RuntimeOperationsException.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Descriptor.html#getFieldValue(java.lang.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Descriptor.html#getFieldValue(java.lang.String)" TargetMode="External"/><Relationship Id="rId13" Type="http://schemas.openxmlformats.org/officeDocument/2006/relationships/hyperlink" Target="http://docs.google.com/javax/management/modelmbean/InvalidTargetObjectTyp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modelmbean/DescriptorSupport.html#isValid()" TargetMode="External"/><Relationship Id="rId90" Type="http://schemas.openxmlformats.org/officeDocument/2006/relationships/hyperlink" Target="http://docs.google.com/javax/management/RuntimeOperationsException.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management/RuntimeOperationsException.html" TargetMode="External"/><Relationship Id="rId118" Type="http://schemas.openxmlformats.org/officeDocument/2006/relationships/hyperlink" Target="http://docs.google.com/javax/management/Descriptor.html#getFieldNames()" TargetMode="External"/><Relationship Id="rId117" Type="http://schemas.openxmlformats.org/officeDocument/2006/relationships/hyperlink" Target="http://docs.google.com/javax/management/Descriptor.html#getFieldNames()"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x/management/Descriptor.html#setFields(java.lang.String%5B%5D,%20java.lang.Object%5B%5D)" TargetMode="External"/><Relationship Id="rId119" Type="http://schemas.openxmlformats.org/officeDocument/2006/relationships/hyperlink" Target="http://docs.google.com/javax/management/Descriptor.html" TargetMode="External"/><Relationship Id="rId15" Type="http://schemas.openxmlformats.org/officeDocument/2006/relationships/hyperlink" Target="http://docs.google.com/DescriptorSupport.html" TargetMode="External"/><Relationship Id="rId110" Type="http://schemas.openxmlformats.org/officeDocument/2006/relationships/hyperlink" Target="http://docs.google.com/java/lang/UnsupportedOperationException.html" TargetMode="External"/><Relationship Id="rId14" Type="http://schemas.openxmlformats.org/officeDocument/2006/relationships/hyperlink" Target="http://docs.google.com/index.html?javax/management/modelmbean/DescriptorSuppor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14" Type="http://schemas.openxmlformats.org/officeDocument/2006/relationships/hyperlink" Target="http://docs.google.com/javax/management/Descriptor.html" TargetMode="External"/><Relationship Id="rId18" Type="http://schemas.openxmlformats.org/officeDocument/2006/relationships/image" Target="media/image1.png"/><Relationship Id="rId113" Type="http://schemas.openxmlformats.org/officeDocument/2006/relationships/hyperlink" Target="http://docs.google.com/javax/management/Descriptor.html#getFields()" TargetMode="External"/><Relationship Id="rId112" Type="http://schemas.openxmlformats.org/officeDocument/2006/relationships/hyperlink" Target="http://docs.google.com/javax/management/Descriptor.html#getFields()"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x/management/modelmbean/DescriptorSupport.html#toXMLString()" TargetMode="External"/><Relationship Id="rId83" Type="http://schemas.openxmlformats.org/officeDocument/2006/relationships/hyperlink" Target="http://docs.google.com/javax/management/modelmbean/DescriptorSupport.html#toXMLString()" TargetMode="External"/><Relationship Id="rId86" Type="http://schemas.openxmlformats.org/officeDocument/2006/relationships/hyperlink" Target="http://docs.google.com/javax/management/modelmbean/XMLParseException.html" TargetMode="External"/><Relationship Id="rId85" Type="http://schemas.openxmlformats.org/officeDocument/2006/relationships/hyperlink" Target="http://docs.google.com/javax/management/RuntimeOperationsException.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lang/Object.html#equals(java.lang.Object)" TargetMode="External"/><Relationship Id="rId87" Type="http://schemas.openxmlformats.org/officeDocument/2006/relationships/hyperlink" Target="http://docs.google.com/javax/management/MBeanException.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x/management/MBeanException.html" TargetMode="External"/><Relationship Id="rId82" Type="http://schemas.openxmlformats.org/officeDocument/2006/relationships/hyperlink" Target="http://docs.google.com/javax/management/modelmbean/XMLParseException.html" TargetMode="External"/><Relationship Id="rId81" Type="http://schemas.openxmlformats.org/officeDocument/2006/relationships/hyperlink" Target="http://docs.google.com/javax/management/RuntimeOperations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Arrays.html#deepEquals(java.lang.Object%5B%5D,%20java.lang.Object%5B%5D)"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Cloneable.html" TargetMode="External"/><Relationship Id="rId142" Type="http://schemas.openxmlformats.org/officeDocument/2006/relationships/hyperlink" Target="http://docs.google.com/javax/management/RuntimeOperationsException.html" TargetMode="External"/><Relationship Id="rId141" Type="http://schemas.openxmlformats.org/officeDocument/2006/relationships/hyperlink" Target="http://docs.google.com/java/lang/Object.html" TargetMode="External"/><Relationship Id="rId140" Type="http://schemas.openxmlformats.org/officeDocument/2006/relationships/hyperlink" Target="http://docs.google.com/java/lang/Object.html#clone()" TargetMode="External"/><Relationship Id="rId5" Type="http://schemas.openxmlformats.org/officeDocument/2006/relationships/styles" Target="styles.xml"/><Relationship Id="rId147" Type="http://schemas.openxmlformats.org/officeDocument/2006/relationships/hyperlink" Target="http://docs.google.com/javax/management/Descripto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Descriptor.html#removeField(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Descriptor.html#removeField(java.lang.String)" TargetMode="External"/><Relationship Id="rId8" Type="http://schemas.openxmlformats.org/officeDocument/2006/relationships/hyperlink" Target="http://docs.google.com/class-use/DescriptorSupport.html" TargetMode="External"/><Relationship Id="rId144" Type="http://schemas.openxmlformats.org/officeDocument/2006/relationships/hyperlink" Target="http://docs.google.com/java/lang/String.html" TargetMode="External"/><Relationship Id="rId73" Type="http://schemas.openxmlformats.org/officeDocument/2006/relationships/hyperlink" Target="http://docs.google.com/javax/management/MBeanException.html" TargetMode="External"/><Relationship Id="rId72" Type="http://schemas.openxmlformats.org/officeDocument/2006/relationships/hyperlink" Target="http://docs.google.com/javax/management/modelmbean/DescriptorSupport.html#isValid()" TargetMode="External"/><Relationship Id="rId75" Type="http://schemas.openxmlformats.org/officeDocument/2006/relationships/hyperlink" Target="http://docs.google.com/javax/management/modelmbean/DescriptorSupport.html#isValid()" TargetMode="External"/><Relationship Id="rId74" Type="http://schemas.openxmlformats.org/officeDocument/2006/relationships/hyperlink" Target="http://docs.google.com/javax/management/RuntimeOperationsException.html" TargetMode="External"/><Relationship Id="rId77" Type="http://schemas.openxmlformats.org/officeDocument/2006/relationships/hyperlink" Target="http://docs.google.com/javax/management/MBeanException.html" TargetMode="External"/><Relationship Id="rId76" Type="http://schemas.openxmlformats.org/officeDocument/2006/relationships/hyperlink" Target="http://docs.google.com/javax/management/RuntimeOperationsException.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management/modelmbean/DescriptorSupport.html" TargetMode="External"/><Relationship Id="rId71" Type="http://schemas.openxmlformats.org/officeDocument/2006/relationships/hyperlink" Target="http://docs.google.com/java/lang/Object.html#wait(long,%20int)" TargetMode="External"/><Relationship Id="rId70" Type="http://schemas.openxmlformats.org/officeDocument/2006/relationships/hyperlink" Target="http://docs.google.com/java/lang/Object.html#wait(long)" TargetMode="External"/><Relationship Id="rId139" Type="http://schemas.openxmlformats.org/officeDocument/2006/relationships/hyperlink" Target="http://docs.google.com/javax/management/Descriptor.html" TargetMode="External"/><Relationship Id="rId138" Type="http://schemas.openxmlformats.org/officeDocument/2006/relationships/hyperlink" Target="http://docs.google.com/javax/management/Descriptor.html#clone()" TargetMode="External"/><Relationship Id="rId137" Type="http://schemas.openxmlformats.org/officeDocument/2006/relationships/hyperlink" Target="http://docs.google.com/javax/management/RuntimeOperationsException.html" TargetMode="External"/><Relationship Id="rId132" Type="http://schemas.openxmlformats.org/officeDocument/2006/relationships/hyperlink" Target="http://docs.google.com/javax/management/RuntimeOperationsException.html" TargetMode="External"/><Relationship Id="rId131" Type="http://schemas.openxmlformats.org/officeDocument/2006/relationships/hyperlink" Target="http://docs.google.com/javax/management/Descriptor.html" TargetMode="External"/><Relationship Id="rId130" Type="http://schemas.openxmlformats.org/officeDocument/2006/relationships/hyperlink" Target="http://docs.google.com/javax/management/Descriptor.html#setFields(java.lang.String%5B%5D,%20java.lang.Object%5B%5D)"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x/management/Descriptor.html#getFields()" TargetMode="External"/><Relationship Id="rId134" Type="http://schemas.openxmlformats.org/officeDocument/2006/relationships/hyperlink" Target="http://docs.google.com/java/lang/UnsupportedOperationException.html"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management/modelmbean/DescriptorSupport.html#toString()"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management/modelmbean/DescriptorSupport.html#toXMLString()" TargetMode="External"/><Relationship Id="rId66" Type="http://schemas.openxmlformats.org/officeDocument/2006/relationships/hyperlink" Target="http://docs.google.com/java/lang/Object.html#getClass()" TargetMode="External"/><Relationship Id="rId172" Type="http://schemas.openxmlformats.org/officeDocument/2006/relationships/hyperlink" Target="http://docs.google.com/java/lang/Object.html#toString()" TargetMode="External"/><Relationship Id="rId65" Type="http://schemas.openxmlformats.org/officeDocument/2006/relationships/hyperlink" Target="http://docs.google.com/java/lang/Object.html#finalize()"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lang/Object.html#notifyAll()" TargetMode="External"/><Relationship Id="rId170" Type="http://schemas.openxmlformats.org/officeDocument/2006/relationships/hyperlink" Target="http://docs.google.com/javax/management/RuntimeOperationsException.htm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management/Descriptor.html#isValid()" TargetMode="External"/><Relationship Id="rId69" Type="http://schemas.openxmlformats.org/officeDocument/2006/relationships/hyperlink" Target="http://docs.google.com/java/lang/Object.html#wait()" TargetMode="External"/><Relationship Id="rId164" Type="http://schemas.openxmlformats.org/officeDocument/2006/relationships/hyperlink" Target="http://docs.google.com/javax/management/RuntimeOperationsException.html" TargetMode="External"/><Relationship Id="rId163" Type="http://schemas.openxmlformats.org/officeDocument/2006/relationships/hyperlink" Target="http://docs.google.com/java/util/Hashtable.html" TargetMode="External"/><Relationship Id="rId162" Type="http://schemas.openxmlformats.org/officeDocument/2006/relationships/hyperlink" Target="http://docs.google.com/java/lang/Object.html#equals(java.lang.Object)" TargetMode="External"/><Relationship Id="rId169" Type="http://schemas.openxmlformats.org/officeDocument/2006/relationships/hyperlink" Target="http://docs.google.com/javax/management/modelmbean/DescriptorSupport.html#DescriptorSupport(java.lang.String)"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x/management/RuntimeOperationsException.html" TargetMode="External"/><Relationship Id="rId166" Type="http://schemas.openxmlformats.org/officeDocument/2006/relationships/hyperlink" Target="http://docs.google.com/javax/management/Descriptor.html" TargetMode="External"/><Relationship Id="rId51" Type="http://schemas.openxmlformats.org/officeDocument/2006/relationships/hyperlink" Target="http://docs.google.com/javax/management/modelmbean/DescriptorSupport.html#isValid()" TargetMode="External"/><Relationship Id="rId50" Type="http://schemas.openxmlformats.org/officeDocument/2006/relationships/hyperlink" Target="http://docs.google.com/javax/management/modelmbean/DescriptorSupport.html#hashCod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management/modelmbean/DescriptorSupport.html#removeField(java.lang.String)"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x/management/modelmbean/DescriptorSupport.html#setField(java.lang.String,%20java.lang.Object)" TargetMode="External"/><Relationship Id="rId160" Type="http://schemas.openxmlformats.org/officeDocument/2006/relationships/hyperlink" Target="http://docs.google.com/java/lang/Object.html#hashCode()" TargetMode="External"/><Relationship Id="rId57" Type="http://schemas.openxmlformats.org/officeDocument/2006/relationships/hyperlink" Target="http://docs.google.com/javax/management/modelmbean/DescriptorSupport.html#setFields(java.lang.String%5B%5D,%20java.lang.Object%5B%5D)"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x/management/Descriptor.html"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Object.html#equals(java.lang.Object)" TargetMode="External"/><Relationship Id="rId152" Type="http://schemas.openxmlformats.org/officeDocument/2006/relationships/hyperlink" Target="http://docs.google.com/javax/management/Descriptor.html" TargetMode="External"/><Relationship Id="rId151" Type="http://schemas.openxmlformats.org/officeDocument/2006/relationships/hyperlink" Target="http://docs.google.com/javax/management/Descriptor.html#equals(java.lang.Object)" TargetMode="External"/><Relationship Id="rId158" Type="http://schemas.openxmlformats.org/officeDocument/2006/relationships/hyperlink" Target="http://docs.google.com/javax/management/Descriptor.html#hashCode()" TargetMode="External"/><Relationship Id="rId157" Type="http://schemas.openxmlformats.org/officeDocument/2006/relationships/hyperlink" Target="http://docs.google.com/java/util/Arrays.html#deepHashCode(java.lang.Object%5B%5D)" TargetMode="External"/><Relationship Id="rId156" Type="http://schemas.openxmlformats.org/officeDocument/2006/relationships/hyperlink" Target="http://docs.google.com/java/util/Hashtable.html" TargetMode="External"/><Relationship Id="rId155"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