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OpenMBeanAttributeInfoSupport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javax.management.MBeanAttributeInfo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javax.management.openmbean.OpenMBeanAttributeInfoSupport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OpenMBeanParameterInfo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OpenMBeanAttributeInfo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attribute of an open MBean.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2">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openType, boolean isReadable, boolean isWritable, boolean isIs)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OpenMBeanAttributeInfoSupport instance, which describes the attribute of an open MBean with the specified name, openType and description, and the specified read/write access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openType, boolean isReadable, boolean isWritable, boolean isIs, </w:t>
            </w:r>
            <w:hyperlink r:id="rId43">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OpenMBeanAttributeInfoSupport instance, which describes the attribute of an open MBean with the specified name, openType, description, read/write access properties, and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boolean isReadable, boolean isWritable, boolean isIs, T defaultValue)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OpenMBeanAttributeInfoSupport instance, which describes the attribute of an open MBean with the specified name, openType, description and defaultValue, and the specified read/write access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5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boolean isReadable, boolean isWritable, boolean isIs, T defaultValue, </w:t>
            </w:r>
            <w:hyperlink r:id="rId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&lt;T&gt; minValue, </w:t>
            </w:r>
            <w:hyperlink r:id="rId5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&lt;T&gt; maxValue)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OpenMBeanAttributeInfoSupport instance, which describes the attribute of an open MBean, with the specified name, openType, description, defaultValue, minValue and maxValue.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OpenMBeanAttributeInfoSupport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5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&lt;T&gt; openType, boolean isReadable, boolean isWritable, boolean isIs, T defaultValue, T[] legalValues)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OpenMBeanAttributeInfoSupport instance, which describes the attribute of an open MBean with the specified name, openType, description, defaultValue and legalValues, and the specified read/write access properties.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OpenMBeanAttributeInfoSupport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for the attribute described by this OpenMBeanAttributeInfoSupport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of legal values for the attribute described by this OpenMBeanAttributeInfoSupport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maximal value for the attribute described by this OpenMBeanAttributeInfoSupport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minimal value for the attribute described by this OpenMBeanAttributeInfoSupport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getOpenType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open type for the values of the attribute described by this OpenMBeanAttributeInfoSupport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hasDefaultValue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OpenMBeanAttributeInfoSupport instance specifies a non-null default value for the described attribute,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OpenMBeanAttributeInfoSupport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hasLegalValues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OpenMBeanAttributeInfoSupport instance specifies a non-null set of legal values for the described attribute,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hasMaxValue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OpenMBeanAttributeInfoSupport instance specifies a non-null maximal value for the described attribute,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hasMinValue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OpenMBeanAttributeInfoSupport instance specifies a non-null minimal value for the described attribute,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valid value for the attribute described by this OpenMBeanAttributeInfoSupport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OpenMBeanAttributeInfoSupport instance.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79">
              <w:r w:rsidDel="00000000" w:rsidR="00000000" w:rsidRPr="00000000">
                <w:rPr>
                  <w:b w:val="1"/>
                  <w:color w:val="0000ee"/>
                  <w:u w:val="single"/>
                  <w:shd w:fill="auto" w:val="clear"/>
                  <w:rtl w:val="0"/>
                </w:rPr>
                <w:t xml:space="preserve">MBeanAttributeInfo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isIs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isReadable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isWritable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85">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javax.management.openmbean.</w:t>
            </w:r>
            <w:hyperlink r:id="rId97">
              <w:r w:rsidDel="00000000" w:rsidR="00000000" w:rsidRPr="00000000">
                <w:rPr>
                  <w:b w:val="1"/>
                  <w:color w:val="0000ee"/>
                  <w:u w:val="single"/>
                  <w:shd w:fill="auto" w:val="clear"/>
                  <w:rtl w:val="0"/>
                </w:rPr>
                <w:t xml:space="preserve">OpenMBeanAttributeInfo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isIs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isReadable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isWritable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javax.management.openmbean.</w:t>
            </w:r>
            <w:hyperlink r:id="rId101">
              <w:r w:rsidDel="00000000" w:rsidR="00000000" w:rsidRPr="00000000">
                <w:rPr>
                  <w:b w:val="1"/>
                  <w:color w:val="0000ee"/>
                  <w:u w:val="single"/>
                  <w:shd w:fill="auto" w:val="clear"/>
                  <w:rtl w:val="0"/>
                </w:rPr>
                <w:t xml:space="preserve">OpenMBeanParameterInfo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OpenMBeanAttributeInfoSupport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openType,</w:t>
        <w:br w:type="textWrapping"/>
        <w:t xml:space="preserve">                                     boolean isReadable,</w:t>
        <w:br w:type="textWrapping"/>
        <w:t xml:space="preserve">                                     boolean isWritable,</w:t>
        <w:br w:type="textWrapping"/>
        <w:t xml:space="preserve">                                     boolean isIs)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OpenMBeanAttributeInfoSupport instance, which describes the attribute of an open MBean with the specified name, openType and description, and the specified read/write access properties.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null.isReadable - true if the attribute has a getter exposed for management.isWritable - true if the attribute has a setter exposed for management.isIs - true if the attribute's getter is of the form is</w:t>
      </w:r>
      <w:r w:rsidDel="00000000" w:rsidR="00000000" w:rsidRPr="00000000">
        <w:rPr>
          <w:i w:val="1"/>
          <w:shd w:fill="auto" w:val="clear"/>
          <w:rtl w:val="0"/>
        </w:rPr>
        <w:t xml:space="preserve">XXX</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OpenMBeanAttributeInfoSupport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openType,</w:t>
        <w:br w:type="textWrapping"/>
        <w:t xml:space="preserve">                                     boolean isReadable,</w:t>
        <w:br w:type="textWrapping"/>
        <w:t xml:space="preserve">                                     boolean isWritable,</w:t>
        <w:br w:type="textWrapping"/>
        <w:t xml:space="preserve">                                     boolean isIs,</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OpenMBeanAttributeInfoSupport instance, which describes the attribute of an open MBean with the specified name, openType, description, read/write access properties, and Descriptor.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descriptor can contain entries that will define the values returned by certain methods of this class, as explained in the </w:t>
      </w:r>
      <w:hyperlink r:id="rId112">
        <w:r w:rsidDel="00000000" w:rsidR="00000000" w:rsidRPr="00000000">
          <w:rPr>
            <w:color w:val="0000ee"/>
            <w:u w:val="single"/>
            <w:shd w:fill="auto" w:val="clear"/>
            <w:rtl w:val="0"/>
          </w:rPr>
          <w:t xml:space="preserve"> package description</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null.isReadable - true if the attribute has a getter exposed for management.isWritable - true if the attribute has a setter exposed for management.isIs - true if the attribute's getter is of the form is</w:t>
      </w:r>
      <w:r w:rsidDel="00000000" w:rsidR="00000000" w:rsidRPr="00000000">
        <w:rPr>
          <w:i w:val="1"/>
          <w:shd w:fill="auto" w:val="clear"/>
          <w:rtl w:val="0"/>
        </w:rPr>
        <w:t xml:space="preserve">XXX</w:t>
      </w:r>
      <w:r w:rsidDel="00000000" w:rsidR="00000000" w:rsidRPr="00000000">
        <w:rPr>
          <w:shd w:fill="auto" w:val="clear"/>
          <w:rtl w:val="0"/>
        </w:rPr>
        <w:t xml:space="preserve">.descriptor - The descriptor for the attribute. This may be null which is equivalent to an empty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or the descriptor entries are invalid as described in the </w:t>
      </w:r>
      <w:hyperlink r:id="rId114">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OpenMBeanAttributeInfoSupport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boolean isReadable,</w:t>
        <w:br w:type="textWrapping"/>
        <w:t xml:space="preserve">                                     boolean isWritable,</w:t>
        <w:br w:type="textWrapping"/>
        <w:t xml:space="preserve">                                     boolean isIs,</w:t>
        <w:br w:type="textWrapping"/>
        <w:t xml:space="preserve">                                     T defaultValue)</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OpenMBeanAttributeInfoSupport instance, which describes the attribute of an open MBean with the specified name, openType, description and defaultValue, and the specified read/write access properties.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if non-null, has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null.isReadable - true if the attribute has a getter exposed for management.isWritable - true if the attribute has a setter exposed for management.isIs - true if the attribute's getter is of the form is</w:t>
      </w:r>
      <w:r w:rsidDel="00000000" w:rsidR="00000000" w:rsidRPr="00000000">
        <w:rPr>
          <w:i w:val="1"/>
          <w:shd w:fill="auto" w:val="clear"/>
          <w:rtl w:val="0"/>
        </w:rPr>
        <w:t xml:space="preserve">XXX</w:t>
      </w:r>
      <w:r w:rsidDel="00000000" w:rsidR="00000000" w:rsidRPr="00000000">
        <w:rPr>
          <w:shd w:fill="auto" w:val="clear"/>
          <w:rtl w:val="0"/>
        </w:rPr>
        <w:t xml:space="preserve">.defaultValue - must be a valid value for the openType specified for this attribute; default value not supported for ArrayType and TabularType; can be null, in which case it means that no default value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20">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is not a valid value for the specified openType, or defaultValue is non null and openType is an ArrayType or a TabularType.</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OpenMBeanAttributeInfoSupport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boolean isReadable,</w:t>
        <w:br w:type="textWrapping"/>
        <w:t xml:space="preserve">                                     boolean isWritable,</w:t>
        <w:br w:type="textWrapping"/>
        <w:t xml:space="preserve">                                     boolean isIs,</w:t>
        <w:br w:type="textWrapping"/>
        <w:t xml:space="preserve">                                     T defaultValue,</w:t>
        <w:br w:type="textWrapping"/>
        <w:t xml:space="preserve">                                     T[] legalValues)</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OpenMBeanAttributeInfoSupport instance, which describes the attribute of an open MBean with the specified name, openType, description, defaultValue and legalValues, and the specified read/write access properties.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legalValues are copied, so subsequent modifications of the array referenced by legalValues have no impact on this OpenMBeanAttributeInfoSupport instance.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and legalValues, if non-null, have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null.isReadable - true if the attribute has a getter exposed for management.isWritable - true if the attribute has a setter exposed for management.isIs - true if the attribute's getter is of the form is</w:t>
      </w:r>
      <w:r w:rsidDel="00000000" w:rsidR="00000000" w:rsidRPr="00000000">
        <w:rPr>
          <w:i w:val="1"/>
          <w:shd w:fill="auto" w:val="clear"/>
          <w:rtl w:val="0"/>
        </w:rPr>
        <w:t xml:space="preserve">XXX</w:t>
      </w:r>
      <w:r w:rsidDel="00000000" w:rsidR="00000000" w:rsidRPr="00000000">
        <w:rPr>
          <w:shd w:fill="auto" w:val="clear"/>
          <w:rtl w:val="0"/>
        </w:rPr>
        <w:t xml:space="preserve">.defaultValue - must be a valid value for the openType specified for this attribute; default value not supported for ArrayType and TabularType; can be null, in which case it means that no default value is set.legalValues - each contained value must be valid for the openType specified for this attribute; legal values not supported for ArrayType and TabularType; can be null or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26">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is not a valid value for the specified openType, or one value in legalValues is not valid for the specified openType, or defaultValue is non null and openType is an ArrayType or a TabularType, or legalValues is non null and non empty and openType is an ArrayType or a TabularType, or legalValues is non null and non empty and defaultValue is not contained in legalValues.</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OpenMBeanAttributeInfoSupport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OpenMBeanAttributeInfoSupport</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 openType,</w:t>
        <w:br w:type="textWrapping"/>
        <w:t xml:space="preserve">                                     boolean isReadable,</w:t>
        <w:br w:type="textWrapping"/>
        <w:t xml:space="preserve">                                     boolean isWritable,</w:t>
        <w:br w:type="textWrapping"/>
        <w:t xml:space="preserve">                                     boolean isIs,</w:t>
        <w:br w:type="textWrapping"/>
        <w:t xml:space="preserve">                                     T defaultValue,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&lt;T&gt; minValue,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&lt;T&gt; maxValue)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OpenMBeanAttributeInfoSupport instance, which describes the attribute of an open MBean, with the specified name, openType, description, defaultValue, minValue and maxValue. It is possible to specify minimal and maximal values only for an open type whose values are Comparable.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the defaultValue, minValue, and maxValue, if non-null, have the correct Java type for the given openType.</w:t>
      </w:r>
      <w:r w:rsidDel="00000000" w:rsidR="00000000" w:rsidRPr="00000000">
        <w:rPr>
          <w:b w:val="1"/>
          <w:shd w:fill="auto" w:val="clear"/>
          <w:rtl w:val="0"/>
        </w:rPr>
        <w:t xml:space="preserve">Parameters:</w:t>
      </w:r>
      <w:r w:rsidDel="00000000" w:rsidR="00000000" w:rsidRPr="00000000">
        <w:rPr>
          <w:shd w:fill="auto" w:val="clear"/>
          <w:rtl w:val="0"/>
        </w:rPr>
        <w:t xml:space="preserve">name - cannot be a null or empty string.description - cannot be a null or empty string.openType - cannot be null.isReadable - true if the attribute has a getter exposed for management.isWritable - true if the attribute has a setter exposed for management.isIs - true if the attribute's getter is of the form is</w:t>
      </w:r>
      <w:r w:rsidDel="00000000" w:rsidR="00000000" w:rsidRPr="00000000">
        <w:rPr>
          <w:i w:val="1"/>
          <w:shd w:fill="auto" w:val="clear"/>
          <w:rtl w:val="0"/>
        </w:rPr>
        <w:t xml:space="preserve">XXX</w:t>
      </w:r>
      <w:r w:rsidDel="00000000" w:rsidR="00000000" w:rsidRPr="00000000">
        <w:rPr>
          <w:shd w:fill="auto" w:val="clear"/>
          <w:rtl w:val="0"/>
        </w:rPr>
        <w:t xml:space="preserve">.defaultValue - must be a valid value for the openType specified for this attribute; default value not supported for ArrayType and TabularType; can be null, in which case it means that no default value is set.minValue - must be valid for the openType specified for this attribute; can be null, in which case it means that no minimal value is set.maxValue - must be valid for the openType specified for this attribute; can be null, in which case it means that no maximal value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or description are null or empty string, or openType is null. </w:t>
      </w:r>
      <w:hyperlink r:id="rId134">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defaultValue, minValue or maxValue is not a valid value for the specified openType, or defaultValue is non null and openType is an ArrayType or a TabularType, or both minValue and maxValue are non-null and minValue.compareTo(maxValue) &gt; 0 is true, or both defaultValue and minValue are non-null and minValue.compareTo(defaultValue) &gt; 0 is true, or both defaultValue and maxValue are non-null and defaultValue.compareTo(maxValue) &gt; 0 is true. </w:t>
      </w:r>
      <w:bookmarkStart w:colFirst="0" w:colLast="0" w:name="4i7ojhp" w:id="21"/>
      <w:bookmarkEnd w:id="21"/>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getOpenType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getOpenType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open type for the values of the attribute described by this OpenMBeanAttributeInfoSupport instance.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getOpenType</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open type.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value for the attribute described by this OpenMBeanAttributeInfoSupport instance, if specified, or null otherwise.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getDefaultValue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default value.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getLegalValues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getLegalValues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Set of legal values for the attribute described by this OpenMBeanAttributeInfoSupport instance, if specified, or null otherwise.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getLegalValues</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set of legal values.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getMinValue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getMinValue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minimal value for the attribute described by this OpenMBeanAttributeInfoSupport instance, if specified, or null otherwise.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getMinValue</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getMaxValue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maximal value for the attribute described by this OpenMBeanAttributeInfoSupport instance, if specified, or null otherwise.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getMaxValue</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hasDefaultValue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hasDefaultValue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OpenMBeanAttributeInfoSupport instance specifies a non-null default value for the described attribute, false otherwise.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hasDefaultValue</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default value.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hasLegalValues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hasLegalValues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OpenMBeanAttributeInfoSupport instance specifies a non-null set of legal values for the described attribute, false otherwise.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hasLegalValues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set of legal values.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hasMinValue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hasMinValue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OpenMBeanAttributeInfoSupport instance specifies a non-null minimal value for the described attribute, false otherwise.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hasMinValue</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minimum value.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hasMaxValue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hasMaxValue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OpenMBeanAttributeInfoSupport instance specifies a non-null maximal value for the described attribute, false otherwise.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hasMaxValue</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maximum value.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valid value for the attribute described by this OpenMBeanAttributeInfoSupport instance.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valid value for the parameter described by this OpenMBeanAttributeInfoSupport instance,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OpenMBeanAttributeInfoSupport instance for equality.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OpenMBeanAttributeInfo interface,</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names are equal</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open types are equal</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access properties (isReadable, isWritable and isIs) are equal</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default, min, max and legal values are equal.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this equals method works properly for obj parameters which are different implementations of the OpenMBeanAttributeInfo interface.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also implements </w:t>
      </w:r>
      <w:hyperlink r:id="rId162">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then its </w:t>
      </w:r>
      <w:hyperlink r:id="rId163">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method must also return the same value as for this 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OpenMBeanAttributeInfo</w:t>
        </w:r>
      </w:hyperlink>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OpenMBeanAttributeInfoSupport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OpenMBeanAttributeInfoSupport instance.</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OpenMBeanAttributeInfoSupport instance.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OpenMBeanAttributeInfoSupport instance is the sum of the hash codes of all elements of information used in equals comparisons (ie: its name, its </w:t>
      </w:r>
      <w:r w:rsidDel="00000000" w:rsidR="00000000" w:rsidRPr="00000000">
        <w:rPr>
          <w:i w:val="1"/>
          <w:shd w:fill="auto" w:val="clear"/>
          <w:rtl w:val="0"/>
        </w:rPr>
        <w:t xml:space="preserve">open type</w:t>
      </w:r>
      <w:r w:rsidDel="00000000" w:rsidR="00000000" w:rsidRPr="00000000">
        <w:rPr>
          <w:shd w:fill="auto" w:val="clear"/>
          <w:rtl w:val="0"/>
        </w:rPr>
        <w:t xml:space="preserve">, its default, min, max and legal values, and its Descriptor).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OpenMBeanAttributeInfoSupport instances t1 and t2, as required by the general contract of the method </w:t>
      </w:r>
      <w:hyperlink r:id="rId17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note that another instance of a class implementing the OpenMBeanAttributeInfo interface may be equal to this OpenMBeanAttributeInfoSupport instance as defined by </w:t>
      </w:r>
      <w:hyperlink r:id="rId173">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but may have a different hash code if it is calculated differently.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OpenMBeanAttributeInfoSupport instances are immutable, the hash code for this instance is calculated once, on the first call to hashCode, and then the same value is returned for subsequent calls.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OpenMBeanAttributeInfo</w:t>
        </w:r>
      </w:hyperlink>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OpenMBeanAttributeInfoSupport instance</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OpenMBeanAttributeInfoSupport instance.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javax.management.openmbean.OpenMBeanAttributeInfoSupport), the string representation of the name and open type of the described parameter, the string representation of its default, min, max and legal values and the string representation of its descriptor.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OpenMBeanAttributeInfoSupport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OpenMBeanAttributeInfo</w:t>
        </w:r>
      </w:hyperlink>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OpenMBeanParameterInfo</w:t>
        </w:r>
      </w:hyperlink>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OpenMBeanAttributeInfoSupport instance.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javax/management/openmbean/OpenType.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openmbean/OpenMBeanAttributeInfoSupport.html#OpenMBeanAttributeInfoSupport(java.lang.String,%20java.lang.String,%20javax.management.openmbean.OpenType,%20boolean,%20boolean,%20boolean,%20T)" TargetMode="External"/><Relationship Id="rId194" Type="http://schemas.openxmlformats.org/officeDocument/2006/relationships/hyperlink" Target="http://docs.google.com/index-files/index-1.html" TargetMode="External"/><Relationship Id="rId43" Type="http://schemas.openxmlformats.org/officeDocument/2006/relationships/hyperlink" Target="http://docs.google.com/javax/management/Descriptor.html"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package-tree.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class-use/OpenMBeanAttributeInfoSupport.html" TargetMode="External"/><Relationship Id="rId48" Type="http://schemas.openxmlformats.org/officeDocument/2006/relationships/hyperlink" Target="http://docs.google.com/javax/management/openmbean/OpenMBeanAttributeInfoSupport.html#OpenMBeanAttributeInfoSupport(java.lang.String,%20java.lang.String,%20javax.management.openmbean.OpenType,%20boolean,%20boolean,%20boolean,%20T,%20java.lang.Comparable,%20java.lang.Comparable)" TargetMode="External"/><Relationship Id="rId187" Type="http://schemas.openxmlformats.org/officeDocument/2006/relationships/hyperlink" Target="http://docs.google.com/javax/management/MBeanAttributeInfo.html#toString()" TargetMode="External"/><Relationship Id="rId47" Type="http://schemas.openxmlformats.org/officeDocument/2006/relationships/hyperlink" Target="http://docs.google.com/javax/management/openmbean/OpenType.html" TargetMode="External"/><Relationship Id="rId186" Type="http://schemas.openxmlformats.org/officeDocument/2006/relationships/hyperlink" Target="http://docs.google.com/javax/management/openmbean/OpenMBeanParameterInfo.html" TargetMode="External"/><Relationship Id="rId185" Type="http://schemas.openxmlformats.org/officeDocument/2006/relationships/hyperlink" Target="http://docs.google.com/javax/management/openmbean/OpenMBeanParameterInfo.html#toString()"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management/openmbean/OpenMBeanAttributeInfo.html"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javax/management/MBeanAttributeInfo.html" TargetMode="External"/><Relationship Id="rId31" Type="http://schemas.openxmlformats.org/officeDocument/2006/relationships/hyperlink" Target="http://docs.google.com/serialized-form.html#javax.management.openmbean.OpenMBeanAttributeInfoSupport" TargetMode="External"/><Relationship Id="rId30" Type="http://schemas.openxmlformats.org/officeDocument/2006/relationships/hyperlink" Target="http://docs.google.com/javax/management/openmbean/OpenMBeanAttributeInfo.html" TargetMode="External"/><Relationship Id="rId33" Type="http://schemas.openxmlformats.org/officeDocument/2006/relationships/hyperlink" Target="http://docs.google.com/javax/management/MBeanFeatureInfo.html#description" TargetMode="External"/><Relationship Id="rId183" Type="http://schemas.openxmlformats.org/officeDocument/2006/relationships/hyperlink" Target="http://docs.google.com/javax/management/openmbean/OpenMBeanAttributeInfo.html#toString()" TargetMode="External"/><Relationship Id="rId32" Type="http://schemas.openxmlformats.org/officeDocument/2006/relationships/hyperlink" Target="http://docs.google.com/javax/management/MBeanFeatureInfo.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management/openmbean/OpenMBeanAttributeInfoSupport.html#OpenMBeanAttributeInfoSupport(java.lang.String,%20java.lang.String,%20javax.management.openmbean.OpenType,%20boolean,%20boolean,%20boolean)" TargetMode="External"/><Relationship Id="rId181" Type="http://schemas.openxmlformats.org/officeDocument/2006/relationships/hyperlink" Target="http://docs.google.com/java/util/Hashtable.html" TargetMode="External"/><Relationship Id="rId34" Type="http://schemas.openxmlformats.org/officeDocument/2006/relationships/hyperlink" Target="http://docs.google.com/javax/management/MBeanFeatureInfo.html#name" TargetMode="External"/><Relationship Id="rId180" Type="http://schemas.openxmlformats.org/officeDocument/2006/relationships/hyperlink" Target="http://docs.google.com/java/lang/Object.html#equals(java.lang.Object)"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management/openmbean/OpenMBeanParameterInfo.html#hashCode()"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x/management/openmbean/OpenMBeanAttributeInfo.html" TargetMode="External"/><Relationship Id="rId39" Type="http://schemas.openxmlformats.org/officeDocument/2006/relationships/hyperlink" Target="http://docs.google.com/javax/management/openmbean/OpenMBeanAttributeInfoSupport.html#OpenMBeanAttributeInfoSupport(java.lang.String,%20java.lang.String,%20javax.management.openmbean.OpenType,%20boolean,%20boolean,%20boolean,%20javax.management.Descriptor)" TargetMode="External"/><Relationship Id="rId174" Type="http://schemas.openxmlformats.org/officeDocument/2006/relationships/hyperlink" Target="http://docs.google.com/javax/management/openmbean/OpenMBeanAttributeInfo.html#hashCode()" TargetMode="External"/><Relationship Id="rId38" Type="http://schemas.openxmlformats.org/officeDocument/2006/relationships/hyperlink" Target="http://docs.google.com/javax/management/openmbean/OpenType.html" TargetMode="External"/><Relationship Id="rId173" Type="http://schemas.openxmlformats.org/officeDocument/2006/relationships/hyperlink" Target="http://docs.google.com/javax/management/openmbean/OpenMBeanAttributeInfoSupport.html#equals(java.lang.Object)" TargetMode="External"/><Relationship Id="rId179" Type="http://schemas.openxmlformats.org/officeDocument/2006/relationships/hyperlink" Target="http://docs.google.com/javax/management/MBeanAttributeInfo.html" TargetMode="External"/><Relationship Id="rId178" Type="http://schemas.openxmlformats.org/officeDocument/2006/relationships/hyperlink" Target="http://docs.google.com/javax/management/MBeanAttributeInfo.html#hashCode()" TargetMode="External"/><Relationship Id="rId177" Type="http://schemas.openxmlformats.org/officeDocument/2006/relationships/hyperlink" Target="http://docs.google.com/javax/management/openmbean/OpenMBeanParameterInfo.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x/management/MBeanAttributeInfo.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management/DescriptorRead.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x/management/openmbean/OpenMBeanParameterInfo.html" TargetMode="External"/><Relationship Id="rId27" Type="http://schemas.openxmlformats.org/officeDocument/2006/relationships/hyperlink" Target="http://docs.google.com/javax/management/openmbean/OpenMBeanAttributeInfo.html" TargetMode="External"/><Relationship Id="rId29" Type="http://schemas.openxmlformats.org/officeDocument/2006/relationships/hyperlink" Target="http://docs.google.com/javax/management/MBeanAttributeInfo.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openmbean/OpenMBeanAttribute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openmbean/OpenMBeanAttributeInfoSupport.html" TargetMode="External"/><Relationship Id="rId198" Type="http://schemas.openxmlformats.org/officeDocument/2006/relationships/hyperlink" Target="http://docs.google.com/index.html?javax/management/openmbean/OpenMBeanAttributeInfoSupport.html" TargetMode="External"/><Relationship Id="rId14" Type="http://schemas.openxmlformats.org/officeDocument/2006/relationships/hyperlink" Target="http://docs.google.com/javax/management/openmbean/OpenMBeanConstructorInfo.html" TargetMode="External"/><Relationship Id="rId197" Type="http://schemas.openxmlformats.org/officeDocument/2006/relationships/hyperlink" Target="http://docs.google.com/javax/management/openmbean/OpenMBeanConstructorInfo.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management/openmbean/OpenMBeanAttributeInfo.html" TargetMode="External"/><Relationship Id="rId16" Type="http://schemas.openxmlformats.org/officeDocument/2006/relationships/hyperlink" Target="http://docs.google.com/OpenMBeanAttributeInfoSupport.html" TargetMode="External"/><Relationship Id="rId195" Type="http://schemas.openxmlformats.org/officeDocument/2006/relationships/hyperlink" Target="http://docs.google.com/help-do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penMBeanAttributeInfoSupport.html" TargetMode="External"/><Relationship Id="rId84" Type="http://schemas.openxmlformats.org/officeDocument/2006/relationships/hyperlink" Target="http://docs.google.com/javax/management/MBeanAttributeInfo.html#isWritable()" TargetMode="External"/><Relationship Id="rId83" Type="http://schemas.openxmlformats.org/officeDocument/2006/relationships/hyperlink" Target="http://docs.google.com/javax/management/MBeanAttributeInfo.html#isReadable()" TargetMode="External"/><Relationship Id="rId86" Type="http://schemas.openxmlformats.org/officeDocument/2006/relationships/hyperlink" Target="http://docs.google.com/javax/management/MBeanFeatureInfo.html#getDescription()" TargetMode="External"/><Relationship Id="rId85" Type="http://schemas.openxmlformats.org/officeDocument/2006/relationships/hyperlink" Target="http://docs.google.com/javax/management/MBeanFeatureInfo.html" TargetMode="External"/><Relationship Id="rId88" Type="http://schemas.openxmlformats.org/officeDocument/2006/relationships/hyperlink" Target="http://docs.google.com/javax/management/MBeanFeatureInfo.html#getName()" TargetMode="External"/><Relationship Id="rId150" Type="http://schemas.openxmlformats.org/officeDocument/2006/relationships/hyperlink" Target="http://docs.google.com/javax/management/openmbean/OpenMBeanParameterInfo.html#hasDefaultValue()" TargetMode="External"/><Relationship Id="rId87" Type="http://schemas.openxmlformats.org/officeDocument/2006/relationships/hyperlink" Target="http://docs.google.com/javax/management/MBeanFeatureInfo.html#getDescriptor()"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management/MBeanAttributeInfo.html#clone()" TargetMode="External"/><Relationship Id="rId82" Type="http://schemas.openxmlformats.org/officeDocument/2006/relationships/hyperlink" Target="http://docs.google.com/javax/management/MBeanAttributeInfo.html#isIs()" TargetMode="External"/><Relationship Id="rId81" Type="http://schemas.openxmlformats.org/officeDocument/2006/relationships/hyperlink" Target="http://docs.google.com/javax/management/MBeanAttributeInfo.html#get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openmbean/OpenMBeanParameterInfo.html" TargetMode="External"/><Relationship Id="rId4" Type="http://schemas.openxmlformats.org/officeDocument/2006/relationships/numbering" Target="numbering.xml"/><Relationship Id="rId148" Type="http://schemas.openxmlformats.org/officeDocument/2006/relationships/hyperlink" Target="http://docs.google.com/javax/management/openmbean/OpenMBeanParameterInfo.html#getMaxVal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penmbean/OpenMBeanParameterInfo.html" TargetMode="External"/><Relationship Id="rId142" Type="http://schemas.openxmlformats.org/officeDocument/2006/relationships/hyperlink" Target="http://docs.google.com/javax/management/openmbean/OpenMBeanParameterInfo.html#getLegalValues()" TargetMode="External"/><Relationship Id="rId141" Type="http://schemas.openxmlformats.org/officeDocument/2006/relationships/hyperlink" Target="http://docs.google.com/java/util/Set.html" TargetMode="External"/><Relationship Id="rId140" Type="http://schemas.openxmlformats.org/officeDocument/2006/relationships/hyperlink" Target="http://docs.google.com/javax/management/openmbean/OpenMBeanParameterInfo.html" TargetMode="External"/><Relationship Id="rId5" Type="http://schemas.openxmlformats.org/officeDocument/2006/relationships/styles" Target="styles.xml"/><Relationship Id="rId147" Type="http://schemas.openxmlformats.org/officeDocument/2006/relationships/hyperlink" Target="http://docs.google.com/java/lang/Compar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openmbean/OpenMBeanParameterInfo.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openmbean/OpenMBeanParameterInfo.html#getMinValue()" TargetMode="External"/><Relationship Id="rId8" Type="http://schemas.openxmlformats.org/officeDocument/2006/relationships/hyperlink" Target="http://docs.google.com/class-use/OpenMBeanAttributeInfoSupport.html" TargetMode="External"/><Relationship Id="rId144" Type="http://schemas.openxmlformats.org/officeDocument/2006/relationships/hyperlink" Target="http://docs.google.com/java/lang/Comparable.html" TargetMode="External"/><Relationship Id="rId73" Type="http://schemas.openxmlformats.org/officeDocument/2006/relationships/hyperlink" Target="http://docs.google.com/javax/management/openmbean/OpenMBeanAttributeInfoSupport.html#hasMaxValue()" TargetMode="External"/><Relationship Id="rId72" Type="http://schemas.openxmlformats.org/officeDocument/2006/relationships/hyperlink" Target="http://docs.google.com/javax/management/openmbean/OpenMBeanAttributeInfoSupport.html#hasLegalValues()" TargetMode="External"/><Relationship Id="rId75" Type="http://schemas.openxmlformats.org/officeDocument/2006/relationships/hyperlink" Target="http://docs.google.com/javax/management/openmbean/OpenMBeanAttributeInfoSupport.html#isValue(java.lang.Object)" TargetMode="External"/><Relationship Id="rId74" Type="http://schemas.openxmlformats.org/officeDocument/2006/relationships/hyperlink" Target="http://docs.google.com/javax/management/openmbean/OpenMBeanAttributeInfoSupport.html#hasMinValue()"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management/MBeanAttributeInfo.html" TargetMode="External"/><Relationship Id="rId78" Type="http://schemas.openxmlformats.org/officeDocument/2006/relationships/hyperlink" Target="http://docs.google.com/javax/management/openmbean/OpenMBeanAttributeInfoSupport.html#toString()" TargetMode="External"/><Relationship Id="rId71" Type="http://schemas.openxmlformats.org/officeDocument/2006/relationships/hyperlink" Target="http://docs.google.com/javax/management/openmbean/OpenMBeanAttributeInfoSupport.html#hashCode()" TargetMode="External"/><Relationship Id="rId70" Type="http://schemas.openxmlformats.org/officeDocument/2006/relationships/hyperlink" Target="http://docs.google.com/javax/management/openmbean/OpenMBeanAttributeInfoSupport.html#hasDefaultValue()" TargetMode="External"/><Relationship Id="rId139" Type="http://schemas.openxmlformats.org/officeDocument/2006/relationships/hyperlink" Target="http://docs.google.com/javax/management/openmbean/OpenMBeanParameterInfo.html#getDefaultValue()"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x/management/openmbean/OpenMBeanParameterInfo.html" TargetMode="External"/><Relationship Id="rId132" Type="http://schemas.openxmlformats.org/officeDocument/2006/relationships/hyperlink" Target="http://docs.google.com/javax/management/openmbean/OpenDataException.html" TargetMode="External"/><Relationship Id="rId131" Type="http://schemas.openxmlformats.org/officeDocument/2006/relationships/hyperlink" Target="http://docs.google.com/java/lang/Comparable.html" TargetMode="External"/><Relationship Id="rId130" Type="http://schemas.openxmlformats.org/officeDocument/2006/relationships/hyperlink" Target="http://docs.google.com/java/lang/Comparable.html" TargetMode="External"/><Relationship Id="rId136" Type="http://schemas.openxmlformats.org/officeDocument/2006/relationships/hyperlink" Target="http://docs.google.com/javax/management/openmbean/OpenMBeanParameterInfo.html#getOpenType()" TargetMode="External"/><Relationship Id="rId135" Type="http://schemas.openxmlformats.org/officeDocument/2006/relationships/hyperlink" Target="http://docs.google.com/javax/management/openmbean/OpenType.html" TargetMode="External"/><Relationship Id="rId134" Type="http://schemas.openxmlformats.org/officeDocument/2006/relationships/hyperlink" Target="http://docs.google.com/javax/management/openmbean/OpenData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util/Set.html" TargetMode="External"/><Relationship Id="rId61" Type="http://schemas.openxmlformats.org/officeDocument/2006/relationships/hyperlink" Target="http://docs.google.com/javax/management/openmbean/OpenMBeanAttributeInfoSupport.html#getDefaultValue()" TargetMode="External"/><Relationship Id="rId64" Type="http://schemas.openxmlformats.org/officeDocument/2006/relationships/hyperlink" Target="http://docs.google.com/java/lang/Comparable.html" TargetMode="External"/><Relationship Id="rId63" Type="http://schemas.openxmlformats.org/officeDocument/2006/relationships/hyperlink" Target="http://docs.google.com/javax/management/openmbean/OpenMBeanAttributeInfoSupport.html#getLegalValues()" TargetMode="External"/><Relationship Id="rId66" Type="http://schemas.openxmlformats.org/officeDocument/2006/relationships/hyperlink" Target="http://docs.google.com/java/lang/Comparable.html"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x/management/openmbean/OpenMBeanAttributeInfoSupport.html#getMaxValue()" TargetMode="External"/><Relationship Id="rId171" Type="http://schemas.openxmlformats.org/officeDocument/2006/relationships/hyperlink" Target="http://docs.google.com/java/util/Hashtable.html" TargetMode="External"/><Relationship Id="rId68" Type="http://schemas.openxmlformats.org/officeDocument/2006/relationships/hyperlink" Target="http://docs.google.com/javax/management/openmbean/OpenType.html" TargetMode="External"/><Relationship Id="rId170" Type="http://schemas.openxmlformats.org/officeDocument/2006/relationships/hyperlink" Target="http://docs.google.com/java/lang/Object.html#hashCode()" TargetMode="External"/><Relationship Id="rId67" Type="http://schemas.openxmlformats.org/officeDocument/2006/relationships/hyperlink" Target="http://docs.google.com/javax/management/openmbean/OpenMBeanAttributeInfoSupport.html#getMinValue()"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x/management/openmbean/OpenMBeanAttributeInfo.html" TargetMode="External"/><Relationship Id="rId69" Type="http://schemas.openxmlformats.org/officeDocument/2006/relationships/hyperlink" Target="http://docs.google.com/javax/management/openmbean/OpenMBeanAttributeInfoSupport.html#getOpenType()" TargetMode="External"/><Relationship Id="rId164" Type="http://schemas.openxmlformats.org/officeDocument/2006/relationships/hyperlink" Target="http://docs.google.com/javax/management/openmbean/OpenMBeanAttributeInfo.html#equals(java.lang.Object)" TargetMode="External"/><Relationship Id="rId163" Type="http://schemas.openxmlformats.org/officeDocument/2006/relationships/hyperlink" Target="http://docs.google.com/javax/management/DescriptorRead.html#getDescriptor()" TargetMode="External"/><Relationship Id="rId162" Type="http://schemas.openxmlformats.org/officeDocument/2006/relationships/hyperlink" Target="http://docs.google.com/javax/management/DescriptorRead.html" TargetMode="External"/><Relationship Id="rId169" Type="http://schemas.openxmlformats.org/officeDocument/2006/relationships/hyperlink" Target="http://docs.google.com/javax/management/MBeanAttributeInfo.html" TargetMode="External"/><Relationship Id="rId168" Type="http://schemas.openxmlformats.org/officeDocument/2006/relationships/hyperlink" Target="http://docs.google.com/javax/management/MBeanAttributeInfo.html#equals(java.lang.Object)" TargetMode="External"/><Relationship Id="rId167" Type="http://schemas.openxmlformats.org/officeDocument/2006/relationships/hyperlink" Target="http://docs.google.com/javax/management/openmbean/OpenMBeanParameterInfo.html" TargetMode="External"/><Relationship Id="rId166" Type="http://schemas.openxmlformats.org/officeDocument/2006/relationships/hyperlink" Target="http://docs.google.com/javax/management/openmbean/OpenMBeanParameterInfo.html#equals(java.lang.Object)" TargetMode="External"/><Relationship Id="rId51" Type="http://schemas.openxmlformats.org/officeDocument/2006/relationships/hyperlink" Target="http://docs.google.com/javax/management/openmbean/OpenTyp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Comparable.html" TargetMode="External"/><Relationship Id="rId52" Type="http://schemas.openxmlformats.org/officeDocument/2006/relationships/hyperlink" Target="http://docs.google.com/java/lang/Comparable.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x/management/openmbean/OpenMBeanAttributeInfoSupport.html#OpenMBeanAttributeInfoSupport(java.lang.String,%20java.lang.String,%20javax.management.openmbean.OpenType,%20boolean,%20boolean,%20boolean,%20T,%20T%5B%5D)" TargetMode="External"/><Relationship Id="rId160" Type="http://schemas.openxmlformats.org/officeDocument/2006/relationships/hyperlink" Target="http://docs.google.com/javax/management/openmbean/OpenMBeanParameterInfo.html" TargetMode="External"/><Relationship Id="rId57" Type="http://schemas.openxmlformats.org/officeDocument/2006/relationships/hyperlink" Target="http://docs.google.com/javax/management/openmbean/OpenType.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management/openmbean/OpenMBeanParameterInfo.html#isValue(java.lang.Object)"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management/openmbean/OpenMBeanParameterInfo.html#hasMinValue()" TargetMode="External"/><Relationship Id="rId58" Type="http://schemas.openxmlformats.org/officeDocument/2006/relationships/hyperlink" Target="http://docs.google.com/javax/management/openmbean/OpenMBeanAttributeInfoSupport.html#equals(java.lang.Object)" TargetMode="External"/><Relationship Id="rId153" Type="http://schemas.openxmlformats.org/officeDocument/2006/relationships/hyperlink" Target="http://docs.google.com/javax/management/openmbean/OpenMBeanParameterInfo.html" TargetMode="External"/><Relationship Id="rId152" Type="http://schemas.openxmlformats.org/officeDocument/2006/relationships/hyperlink" Target="http://docs.google.com/javax/management/openmbean/OpenMBeanParameterInfo.html#hasLegalValues()" TargetMode="External"/><Relationship Id="rId151" Type="http://schemas.openxmlformats.org/officeDocument/2006/relationships/hyperlink" Target="http://docs.google.com/javax/management/openmbean/OpenMBeanParameterInfo.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x/management/openmbean/OpenMBeanParameterInfo.html" TargetMode="External"/><Relationship Id="rId156" Type="http://schemas.openxmlformats.org/officeDocument/2006/relationships/hyperlink" Target="http://docs.google.com/javax/management/openmbean/OpenMBeanParameterInfo.html#hasMaxValue()" TargetMode="External"/><Relationship Id="rId155" Type="http://schemas.openxmlformats.org/officeDocument/2006/relationships/hyperlink" Target="http://docs.google.com/javax/management/openmbean/OpenMBeanParameterInfo.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x/management/openmbean/OpenType.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103" Type="http://schemas.openxmlformats.org/officeDocument/2006/relationships/hyperlink" Target="http://docs.google.com/javax/management/openmbean/OpenMBeanParameterInfo.html#getName()" TargetMode="External"/><Relationship Id="rId102" Type="http://schemas.openxmlformats.org/officeDocument/2006/relationships/hyperlink" Target="http://docs.google.com/javax/management/openmbean/OpenMBeanParameterInfo.html#getDescription()" TargetMode="External"/><Relationship Id="rId101" Type="http://schemas.openxmlformats.org/officeDocument/2006/relationships/hyperlink" Target="http://docs.google.com/javax/management/openmbean/OpenMBeanParameterInfo.html" TargetMode="External"/><Relationship Id="rId100" Type="http://schemas.openxmlformats.org/officeDocument/2006/relationships/hyperlink" Target="http://docs.google.com/javax/management/openmbean/OpenMBeanAttributeInfo.html#isWritable()" TargetMode="External"/><Relationship Id="rId129" Type="http://schemas.openxmlformats.org/officeDocument/2006/relationships/hyperlink" Target="http://docs.google.com/javax/management/openmbean/OpenType.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x/management/openmbean/OpenDataException.html" TargetMode="External"/><Relationship Id="rId121" Type="http://schemas.openxmlformats.org/officeDocument/2006/relationships/hyperlink" Target="http://docs.google.com/java/lang/String.html" TargetMode="External"/><Relationship Id="rId120" Type="http://schemas.openxmlformats.org/officeDocument/2006/relationships/hyperlink" Target="http://docs.google.com/javax/management/openmbean/OpenDataException.html"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x/management/openmbean/OpenDataException.html" TargetMode="External"/><Relationship Id="rId123" Type="http://schemas.openxmlformats.org/officeDocument/2006/relationships/hyperlink" Target="http://docs.google.com/javax/management/openmbean/OpenType.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x/management/openmbean/OpenMBeanAttributeInfo.html" TargetMode="External"/><Relationship Id="rId96" Type="http://schemas.openxmlformats.org/officeDocument/2006/relationships/hyperlink" Target="http://docs.google.com/java/lang/Object.html#wait(long,%20int)" TargetMode="External"/><Relationship Id="rId99" Type="http://schemas.openxmlformats.org/officeDocument/2006/relationships/hyperlink" Target="http://docs.google.com/javax/management/openmbean/OpenMBeanAttributeInfo.html#isReadable()" TargetMode="External"/><Relationship Id="rId98" Type="http://schemas.openxmlformats.org/officeDocument/2006/relationships/hyperlink" Target="http://docs.google.com/javax/management/openmbean/OpenMBeanAttributeInfo.html#isIs()"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x/management/openmbean/OpenDataException.html" TargetMode="External"/><Relationship Id="rId117" Type="http://schemas.openxmlformats.org/officeDocument/2006/relationships/hyperlink" Target="http://docs.google.com/javax/management/openmbean/OpenType.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x/management/openmbean/OpenType.html" TargetMode="External"/><Relationship Id="rId114" Type="http://schemas.openxmlformats.org/officeDocument/2006/relationships/hyperlink" Target="http://docs.google.com/package-summary.html#constraints"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package-summary.html#constraints" TargetMode="External"/><Relationship Id="rId111" Type="http://schemas.openxmlformats.org/officeDocument/2006/relationships/hyperlink" Target="http://docs.google.com/javax/management/Descriptor.html" TargetMode="External"/><Relationship Id="rId204" Type="http://schemas.openxmlformats.org/officeDocument/2006/relationships/hyperlink" Target="http://java.sun.com/docs/redist.html" TargetMode="External"/><Relationship Id="rId203" Type="http://schemas.openxmlformats.org/officeDocument/2006/relationships/hyperlink" Target="http://docs.google.com/legal/license.html" TargetMode="External"/><Relationship Id="rId202" Type="http://schemas.openxmlformats.org/officeDocument/2006/relationships/hyperlink" Target="http://docs.google.com/webnotes/devdocs-vs-specs.html" TargetMode="External"/><Relationship Id="rId201" Type="http://schemas.openxmlformats.org/officeDocument/2006/relationships/hyperlink" Target="http://bugs.sun.com/services/bugreport/index.jsp" TargetMode="External"/><Relationship Id="rId20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