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Binding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javax.naming.NameClassPair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javax.naming.Binding</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SearchResult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Binding</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NameClassPair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name-to-object binding found in a context.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context consists of name-to-object bindings. The Binding class represents such a binding. It consists of a name and an object. The Context.listBindings() method returns an enumeration of Binding.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subclassing for naming systems that generate contents of a binding dynamically.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Binding instance is not synchronized against concurrent access by multiple threads. Threads that need to access a Binding concurrently should synchronize amongst themselves and provide the necessary locking.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Binding</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instance of a Binding given its name and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Binding</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boolean isRelative)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instance of a Binding given its name, object, and whether the name is relative.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Binding</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instance of a Binding given its name, class name, and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Binding</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boolean isRelative)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instance of a Binding given its name, class name, object, and whether the name is relative.</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class name of the object bound to the name of this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object bound to the name of this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object associated with this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string representation of this binding.</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48">
              <w:r w:rsidDel="00000000" w:rsidR="00000000" w:rsidRPr="00000000">
                <w:rPr>
                  <w:b w:val="1"/>
                  <w:color w:val="0000ee"/>
                  <w:u w:val="single"/>
                  <w:shd w:fill="auto" w:val="clear"/>
                  <w:rtl w:val="0"/>
                </w:rPr>
                <w:t xml:space="preserve">NameClassPair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getNameInNamespace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isRelative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setClassName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setNameInNamespace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setRelative</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Binding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Binding</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instance of a Binding given its name and object.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getClassName() will return the class name of obj (or null if obj is null) unless the class name has been explicitly set using setClassName()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non-null name of the object. It is relative to the </w:t>
      </w:r>
      <w:r w:rsidDel="00000000" w:rsidR="00000000" w:rsidRPr="00000000">
        <w:rPr>
          <w:i w:val="1"/>
          <w:shd w:fill="auto" w:val="clear"/>
          <w:rtl w:val="0"/>
        </w:rPr>
        <w:t xml:space="preserve">target context</w:t>
      </w:r>
      <w:r w:rsidDel="00000000" w:rsidR="00000000" w:rsidRPr="00000000">
        <w:rPr>
          <w:shd w:fill="auto" w:val="clear"/>
          <w:rtl w:val="0"/>
        </w:rPr>
        <w:t xml:space="preserve"> (which is named by the first parameter of the listBindings() method)obj - The possibly null object bound to name.</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NameClassPair.setClassName(java.lang.String)</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Binding</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boolean isRelative)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instance of a Binding given its name, object, and whether the name is relative.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getClassName() will return the class name of obj (or null if obj is null) unless the class name has been explicitly set using setClassName()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non-null string name of the object.obj - The possibly null object bound to name.isRelative - true if name is a name relative to the target context (which is named by the first parameter of the listBindings() method); false if name is a URL string.</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NameClassPair.isRelative()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NameClassPair.setRelative(boolean)</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NameClassPair.setClassName(java.lang.String)</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Binding</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instance of a Binding given its name, class name, and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non-null name of the object. It is relative to the </w:t>
      </w:r>
      <w:r w:rsidDel="00000000" w:rsidR="00000000" w:rsidRPr="00000000">
        <w:rPr>
          <w:i w:val="1"/>
          <w:shd w:fill="auto" w:val="clear"/>
          <w:rtl w:val="0"/>
        </w:rPr>
        <w:t xml:space="preserve">target context</w:t>
      </w:r>
      <w:r w:rsidDel="00000000" w:rsidR="00000000" w:rsidRPr="00000000">
        <w:rPr>
          <w:shd w:fill="auto" w:val="clear"/>
          <w:rtl w:val="0"/>
        </w:rPr>
        <w:t xml:space="preserve"> (which is named by the first parameter of the listBindings() method)className - The possibly null class name of the object bound to name. If null, the class name of obj is returned by getClassName(). If obj is also null, getClassName() will return null.obj - The possibly null object bound to name.</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NameClassPair.setClassName(java.lang.String)</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Binding</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boolean isRelative)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instance of a Binding given its name, class name, object, and whether the name is relative.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non-null string name of the object.className - The possibly null class name of the object bound to name. If null, the class name of obj is returned by getClassName(). If obj is also null, getClassName() will return null.obj - The possibly null object bound to name.isRelative - true if name is a name relative to the target context (which is named by the first parameter of the listBindings() method); false if name is a URL string.</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NameClassPair.isRelative()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NameClassPair.setRelative(boolean)</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NameClassPair.setClassName(java.lang.String)</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getClassName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class name of the object bound to the name of this binding. If the class name has been set explicitly, return it. Otherwise, if this binding contains a non-null object, that object's class name is used. Otherwise, null is returned.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6">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in class </w:t>
      </w:r>
      <w:hyperlink r:id="rId87">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possibly null string containing class name of object bound.</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NameClassPair.setClassName(java.lang.String)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object bound to the name of this binding.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bound; null if this binding does not contain an object.</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setObject(java.lang.Object)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object associated with this binding.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possibly null object to use.</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getObject()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string representation of this binding. The string representation consists of the string representation of the name/class pair and the string representation of this binding's object, separated by ':'. The contents of this string is useful for debugging and is not meant to be interpreted programmatically.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non-null string representation of this binding.</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naming/Binding.html#getClassName()" TargetMode="External"/><Relationship Id="rId44" Type="http://schemas.openxmlformats.org/officeDocument/2006/relationships/hyperlink" Target="http://docs.google.com/javax/naming/Binding.html#setObject(java.lang.Object)" TargetMode="External"/><Relationship Id="rId43" Type="http://schemas.openxmlformats.org/officeDocument/2006/relationships/hyperlink" Target="http://docs.google.com/javax/naming/Binding.html#getObject()"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index.html?javax/naming/Binding.html" TargetMode="External"/><Relationship Id="rId106" Type="http://schemas.openxmlformats.org/officeDocument/2006/relationships/hyperlink" Target="http://docs.google.com/javax/naming/CannotProceedException.html" TargetMode="External"/><Relationship Id="rId105" Type="http://schemas.openxmlformats.org/officeDocument/2006/relationships/hyperlink" Target="http://docs.google.com/javax/naming/BinaryRefAddr.html" TargetMode="External"/><Relationship Id="rId104" Type="http://schemas.openxmlformats.org/officeDocument/2006/relationships/hyperlink" Target="http://docs.google.com/help-doc.html" TargetMode="External"/><Relationship Id="rId109" Type="http://schemas.openxmlformats.org/officeDocument/2006/relationships/hyperlink" Target="http://docs.google.com/allclasses-noframe.html" TargetMode="External"/><Relationship Id="rId108" Type="http://schemas.openxmlformats.org/officeDocument/2006/relationships/hyperlink" Target="http://docs.google.com/Binding.html" TargetMode="External"/><Relationship Id="rId48" Type="http://schemas.openxmlformats.org/officeDocument/2006/relationships/hyperlink" Target="http://docs.google.com/javax/naming/NameClassPair.html" TargetMode="External"/><Relationship Id="rId47" Type="http://schemas.openxmlformats.org/officeDocument/2006/relationships/hyperlink" Target="http://docs.google.com/javax/naming/Binding.html#toString()" TargetMode="External"/><Relationship Id="rId49" Type="http://schemas.openxmlformats.org/officeDocument/2006/relationships/hyperlink" Target="http://docs.google.com/javax/naming/NameClassPair.html#getName()" TargetMode="External"/><Relationship Id="rId103" Type="http://schemas.openxmlformats.org/officeDocument/2006/relationships/hyperlink" Target="http://docs.google.com/index-files/index-1.html" TargetMode="External"/><Relationship Id="rId102" Type="http://schemas.openxmlformats.org/officeDocument/2006/relationships/hyperlink" Target="http://docs.google.com/deprecated-list.html" TargetMode="External"/><Relationship Id="rId101" Type="http://schemas.openxmlformats.org/officeDocument/2006/relationships/hyperlink" Target="http://docs.google.com/package-tree.html" TargetMode="External"/><Relationship Id="rId100" Type="http://schemas.openxmlformats.org/officeDocument/2006/relationships/hyperlink" Target="http://docs.google.com/class-use/Binding.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naming/Binding.html#Binding(java.lang.String,%20java.lang.String,%20java.lang.Object)"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naming/Binding.html#Binding(java.lang.String,%20java.lang.String,%20java.lang.Object,%20boolean)"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naming/NameClassPair.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naming/NameClassPair.html" TargetMode="External"/><Relationship Id="rId23" Type="http://schemas.openxmlformats.org/officeDocument/2006/relationships/hyperlink" Target="http://docs.google.com/javax/naming/directory/SearchResult.html" TargetMode="External"/><Relationship Id="rId26" Type="http://schemas.openxmlformats.org/officeDocument/2006/relationships/hyperlink" Target="http://docs.google.com/javax/naming/Binding.html#Binding(java.lang.String,%20java.lang.Object)" TargetMode="External"/><Relationship Id="rId25" Type="http://schemas.openxmlformats.org/officeDocument/2006/relationships/hyperlink" Target="http://docs.google.com/serialized-form.html#javax.naming.Binding"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x/naming/Binding.html#Binding(java.lang.String,%20java.lang.Object,%20boolean)"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naming/Binding.html#getObject()" TargetMode="External"/><Relationship Id="rId97" Type="http://schemas.openxmlformats.org/officeDocument/2006/relationships/hyperlink" Target="http://docs.google.com/javax/naming/NameClassPair.html" TargetMode="External"/><Relationship Id="rId96" Type="http://schemas.openxmlformats.org/officeDocument/2006/relationships/hyperlink" Target="http://docs.google.com/javax/naming/NameClassPair.html#to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verview-summary.html" TargetMode="External"/><Relationship Id="rId13" Type="http://schemas.openxmlformats.org/officeDocument/2006/relationships/hyperlink" Target="http://docs.google.com/javax/naming/BinaryRefAdd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naming/NameClassPair.html#setClassName(java.lang.String)"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x/naming/Binding.html#setObject(java.lang.Object)" TargetMode="External"/><Relationship Id="rId15" Type="http://schemas.openxmlformats.org/officeDocument/2006/relationships/hyperlink" Target="http://docs.google.com/index.html?javax/naming/Binding.html" TargetMode="External"/><Relationship Id="rId110" Type="http://schemas.openxmlformats.org/officeDocument/2006/relationships/hyperlink" Target="http://bugs.sun.com/services/bugreport/index.jsp" TargetMode="External"/><Relationship Id="rId14" Type="http://schemas.openxmlformats.org/officeDocument/2006/relationships/hyperlink" Target="http://docs.google.com/javax/naming/CannotProceed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inding.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3" Type="http://schemas.openxmlformats.org/officeDocument/2006/relationships/hyperlink" Target="http://java.sun.com/docs/redist.html" TargetMode="External"/><Relationship Id="rId112" Type="http://schemas.openxmlformats.org/officeDocument/2006/relationships/hyperlink" Target="http://docs.google.com/legal/license.html" TargetMode="External"/><Relationship Id="rId111" Type="http://schemas.openxmlformats.org/officeDocument/2006/relationships/hyperlink" Target="http://docs.google.com/webnotes/devdocs-vs-specs.html" TargetMode="External"/><Relationship Id="rId84" Type="http://schemas.openxmlformats.org/officeDocument/2006/relationships/hyperlink" Target="http://docs.google.com/javax/naming/NameClassPair.html#setClassName(java.lang.String)" TargetMode="External"/><Relationship Id="rId83" Type="http://schemas.openxmlformats.org/officeDocument/2006/relationships/hyperlink" Target="http://docs.google.com/javax/naming/NameClassPair.html#setRelative(boolean)" TargetMode="External"/><Relationship Id="rId86" Type="http://schemas.openxmlformats.org/officeDocument/2006/relationships/hyperlink" Target="http://docs.google.com/javax/naming/NameClassPair.html#getClassName()"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naming/Binding.html#getObject()" TargetMode="External"/><Relationship Id="rId87" Type="http://schemas.openxmlformats.org/officeDocument/2006/relationships/hyperlink" Target="http://docs.google.com/javax/naming/NameClassPair.html" TargetMode="External"/><Relationship Id="rId89" Type="http://schemas.openxmlformats.org/officeDocument/2006/relationships/hyperlink" Target="http://docs.google.com/javax/naming/Binding.html#getClassName()"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naming/NameClassPair.html#isRelative()"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inding.html" TargetMode="External"/><Relationship Id="rId73" Type="http://schemas.openxmlformats.org/officeDocument/2006/relationships/hyperlink" Target="http://docs.google.com/javax/naming/NameClassPair.html#setRelative(boolean)" TargetMode="External"/><Relationship Id="rId72" Type="http://schemas.openxmlformats.org/officeDocument/2006/relationships/hyperlink" Target="http://docs.google.com/javax/naming/NameClassPair.html#isRelative()"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naming/NameClassPair.html#setClassName(java.lang.String)"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naming/NameClassPair.html#setClassName(java.lang.String)"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20int)" TargetMode="External"/><Relationship Id="rId65" Type="http://schemas.openxmlformats.org/officeDocument/2006/relationships/hyperlink" Target="http://docs.google.com/java/lang/Object.html#wait(long)"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x/naming/NameClassPair.html#setClassName(java.lang.String)" TargetMode="External"/><Relationship Id="rId51" Type="http://schemas.openxmlformats.org/officeDocument/2006/relationships/hyperlink" Target="http://docs.google.com/javax/naming/NameClassPair.html#isRelative()" TargetMode="External"/><Relationship Id="rId50" Type="http://schemas.openxmlformats.org/officeDocument/2006/relationships/hyperlink" Target="http://docs.google.com/javax/naming/NameClassPair.html#getNameInNamespace()" TargetMode="External"/><Relationship Id="rId53" Type="http://schemas.openxmlformats.org/officeDocument/2006/relationships/hyperlink" Target="http://docs.google.com/javax/naming/NameClassPair.html#setName(java.lang.String)" TargetMode="External"/><Relationship Id="rId52" Type="http://schemas.openxmlformats.org/officeDocument/2006/relationships/hyperlink" Target="http://docs.google.com/javax/naming/NameClassPair.html#setClassName(java.lang.String)" TargetMode="External"/><Relationship Id="rId55" Type="http://schemas.openxmlformats.org/officeDocument/2006/relationships/hyperlink" Target="http://docs.google.com/javax/naming/NameClassPair.html#setRelative(boolean)" TargetMode="External"/><Relationship Id="rId54" Type="http://schemas.openxmlformats.org/officeDocument/2006/relationships/hyperlink" Target="http://docs.google.com/javax/naming/NameClassPair.html#setNameInNamespace(java.lang.String)"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