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javax.naming.ldap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ExtendedRequest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StartTlsRequest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ExtendedRequest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an LDAPv3 extended operation request as defined in </w:t>
      </w:r>
      <w:hyperlink r:id="rId21">
        <w:r w:rsidDel="00000000" w:rsidR="00000000" w:rsidRPr="00000000">
          <w:rPr>
            <w:color w:val="0000ee"/>
            <w:u w:val="single"/>
            <w:shd w:fill="auto" w:val="clear"/>
            <w:rtl w:val="0"/>
          </w:rPr>
          <w:t xml:space="preserve">RFC 2251</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ExtendedRequest ::= [APPLICATION 23] SEQUENCE {</w:t>
        <w:br w:type="textWrapping"/>
        <w:t xml:space="preserve">              requestName      [0] LDAPOID,</w:t>
        <w:br w:type="textWrapping"/>
        <w:t xml:space="preserve">              requestValue     [1] OCTET STRING OPTIONAL }</w:t>
        <w:br w:type="textWrapping"/>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comprises an object identifier string and an optional ASN.1 BER encoded value.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in this class are used by the service provider to construct the bits to send to the LDAP server. Applications typically only deal with the classes that implement this interface, supplying them with any information required for a particular extended operation request. It would then pass such a class as an argument to the LdapContext.extendedOperation() method for performing the LDAPv3 extended operation.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suppose the LDAP server supported a 'get time' extended operation. It would supply GetTimeRequest and GetTimeResponse classes: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class GetTimeRequest implements ExtendedRequest {</w:t>
        <w:br w:type="textWrapping"/>
        <w:t xml:space="preserve">     public GetTimeRequest() {... };</w:t>
        <w:br w:type="textWrapping"/>
        <w:t xml:space="preserve">     public ExtendedResponse createExtendedResponse(String id, </w:t>
        <w:br w:type="textWrapping"/>
        <w:t xml:space="preserve">            byte[] berValue, int offset, int length) </w:t>
        <w:br w:type="textWrapping"/>
        <w:t xml:space="preserve">            throws NamingException {</w:t>
        <w:br w:type="textWrapping"/>
        <w:t xml:space="preserve">         return new GetTimeResponse(id, berValue, offset, length);</w:t>
        <w:br w:type="textWrapping"/>
        <w:t xml:space="preserve">     }</w:t>
        <w:br w:type="textWrapping"/>
        <w:t xml:space="preserve">     ...</w:t>
        <w:br w:type="textWrapping"/>
        <w:t xml:space="preserve"> }</w:t>
        <w:br w:type="textWrapping"/>
        <w:t xml:space="preserve"> public class GetTimeResponse implements ExtendedResponse {</w:t>
        <w:br w:type="textWrapping"/>
        <w:t xml:space="preserve">     long time;</w:t>
        <w:br w:type="textWrapping"/>
        <w:t xml:space="preserve">     public GetTimeResponse(String id, byte[] berValue, int offset, </w:t>
        <w:br w:type="textWrapping"/>
        <w:t xml:space="preserve">            int length) throws NamingException {</w:t>
        <w:br w:type="textWrapping"/>
        <w:t xml:space="preserve">         time = ... // decode berValue to get time</w:t>
        <w:br w:type="textWrapping"/>
        <w:t xml:space="preserve">     }</w:t>
        <w:br w:type="textWrapping"/>
        <w:t xml:space="preserve">     public java.util.Date getDate() { return new java.util.Date(time) };</w:t>
        <w:br w:type="textWrapping"/>
        <w:t xml:space="preserve">     public long getTime() { return time };</w:t>
        <w:br w:type="textWrapping"/>
        <w:t xml:space="preserve">     ...</w:t>
        <w:br w:type="textWrapping"/>
        <w:t xml:space="preserve"> }</w:t>
        <w:br w:type="textWrapp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program would use then these classes as follows: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GetTimeResponse resp =</w:t>
        <w:br w:type="textWrapping"/>
        <w:t xml:space="preserve">        (GetTimeResponse) ectx.extendedOperation(new GetTimeRequest());</w:t>
        <w:br w:type="textWrapping"/>
        <w:t xml:space="preserve"> long time = resp.getTime();</w:t>
        <w:br w:type="textWrapping"/>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ExtendedResponse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LdapContext.extendedOperation(javax.naming.ldap.ExtendedRequest)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ExtendedResponse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createExtendedResponse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byte[] berValue, int offset, int length)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response object that corresponds to this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getEncodedValue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ASN.1 BER encoded value of the LDAP extended operation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object identifier of the request.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getID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object identifier of the request.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non-null object identifier string representing the LDAP ExtendedRequest.requestName component.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getEncodedValue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getEncodedValue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ASN.1 BER encoded value of the LDAP extended operation request. Null is returned if the value is absent. The result is the raw BER bytes including the tag and length of the request value. It does not include the request OID. This method is called by the service provider to get the bits to put into the extended operation to be sent to the LDAP server.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possibly null byte array representing the ASN.1 BER encoded contents of the LDAP ExtendedRequest.requestValue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encoded value cannot be retrieved because the request contains insufficient or invalid data/state.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createExtendedResponse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2">
        <w:r w:rsidDel="00000000" w:rsidR="00000000" w:rsidRPr="00000000">
          <w:rPr>
            <w:rFonts w:ascii="Courier" w:cs="Courier" w:eastAsia="Courier" w:hAnsi="Courier"/>
            <w:color w:val="0000ee"/>
            <w:u w:val="single"/>
            <w:shd w:fill="auto" w:val="clear"/>
            <w:rtl w:val="0"/>
          </w:rPr>
          <w:t xml:space="preserve">ExtendedResponse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createExtendedResponse</w:t>
      </w:r>
      <w:r w:rsidDel="00000000" w:rsidR="00000000" w:rsidRPr="00000000">
        <w:rPr>
          <w:rFonts w:ascii="Courier" w:cs="Courier" w:eastAsia="Courier" w:hAnsi="Courier"/>
          <w:shd w:fill="auto" w:val="clear"/>
          <w:rtl w:val="0"/>
        </w:rPr>
        <w:t xml:space="preserve">(</w:t>
      </w:r>
      <w:hyperlink r:id="rId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byte[] berValue,</w:t>
        <w:br w:type="textWrapping"/>
        <w:t xml:space="preserve">                                        int offset,</w:t>
        <w:br w:type="textWrapping"/>
        <w:t xml:space="preserve">                                        int length)</w:t>
        <w:br w:type="textWrapping"/>
        <w:t xml:space="preserve">                                        throws </w:t>
      </w:r>
      <w:hyperlink r:id="rId34">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response object that corresponds to this request.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the service provider has sent the extended operation request to the LDAP server, it will receive a response from the server. If the operation failed, the provider will throw a NamingException. If the operation succeeded, the provider will invoke this method using the data that it got back in the response. It is the job of this method to return a class that implements the ExtendedResponse interface that is appropriate for the extended operation request.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a Start TLS extended request class would need to know how to process a Start TLS extended response. It does this by creating a class that implements ExtendedResponse.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possibly null object identifier of the response control.berValue - The possibly null ASN.1 BER encoded value of the response control. This is the raw BER bytes including the tag and length of the response value. It does not include the response OID.offset - The starting position in berValue of the bytes to use.length - The number of bytes in berValue to use. </w:t>
      </w:r>
      <w:r w:rsidDel="00000000" w:rsidR="00000000" w:rsidRPr="00000000">
        <w:rPr>
          <w:b w:val="1"/>
          <w:shd w:fill="auto" w:val="clear"/>
          <w:rtl w:val="0"/>
        </w:rPr>
        <w:t xml:space="preserve">Returns:</w:t>
      </w:r>
      <w:r w:rsidDel="00000000" w:rsidR="00000000" w:rsidRPr="00000000">
        <w:rPr>
          <w:shd w:fill="auto" w:val="clear"/>
          <w:rtl w:val="0"/>
        </w:rPr>
        <w:t xml:space="preserve">A non-null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cannot create extended response due to an error.</w:t>
      </w: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ExtendedResponse</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javax/naming/ldap/ControlFactory.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index.html?javax/naming/ldap/ExtendedRequest.html" TargetMode="External"/><Relationship Id="rId45" Type="http://schemas.openxmlformats.org/officeDocument/2006/relationships/hyperlink" Target="http://docs.google.com/javax/naming/ldap/ExtendedRespo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ExtendedRequest.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xtendedRequest.html" TargetMode="External"/><Relationship Id="rId31" Type="http://schemas.openxmlformats.org/officeDocument/2006/relationships/hyperlink" Target="http://docs.google.com/java/lang/IllegalStateException.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naming/ldap/ExtendedResponse.html" TargetMode="External"/><Relationship Id="rId35" Type="http://schemas.openxmlformats.org/officeDocument/2006/relationships/hyperlink" Target="http://docs.google.com/javax/naming/NamingException.html" TargetMode="External"/><Relationship Id="rId34" Type="http://schemas.openxmlformats.org/officeDocument/2006/relationships/hyperlink" Target="http://docs.google.com/javax/naming/NamingException.html" TargetMode="External"/><Relationship Id="rId37" Type="http://schemas.openxmlformats.org/officeDocument/2006/relationships/hyperlink" Target="http://docs.google.com/overview-summary.html" TargetMode="External"/><Relationship Id="rId36" Type="http://schemas.openxmlformats.org/officeDocument/2006/relationships/hyperlink" Target="http://docs.google.com/javax/naming/ldap/ExtendedResponse.html" TargetMode="External"/><Relationship Id="rId39" Type="http://schemas.openxmlformats.org/officeDocument/2006/relationships/hyperlink" Target="http://docs.google.com/class-use/ExtendedRequest.html" TargetMode="External"/><Relationship Id="rId38" Type="http://schemas.openxmlformats.org/officeDocument/2006/relationships/hyperlink" Target="http://docs.google.com/package-summary.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naming/ldap/ExtendedResponse.html" TargetMode="External"/><Relationship Id="rId21" Type="http://schemas.openxmlformats.org/officeDocument/2006/relationships/hyperlink" Target="ftp://ftp.isi.edu/in-notes/rfc2251.txt" TargetMode="External"/><Relationship Id="rId24" Type="http://schemas.openxmlformats.org/officeDocument/2006/relationships/hyperlink" Target="http://docs.google.com/javax/naming/ldap/ExtendedResponse.html" TargetMode="External"/><Relationship Id="rId23" Type="http://schemas.openxmlformats.org/officeDocument/2006/relationships/hyperlink" Target="http://docs.google.com/javax/naming/ldap/LdapContext.html#extendedOperation(javax.naming.ldap.ExtendedRequest)"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x/naming/ldap/ExtendedRequest.html#createExtendedResponse(java.lang.String,%20byte%5B%5D,%20int,%20int)"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naming/ldap/ExtendedRequest.html#getEncodedValue()" TargetMode="External"/><Relationship Id="rId29" Type="http://schemas.openxmlformats.org/officeDocument/2006/relationships/hyperlink" Target="http://docs.google.com/javax/naming/ldap/ExtendedRequest.html#getID()"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naming/ldap/ControlFactory.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naming/ldap/ExtendedRequest.html" TargetMode="External"/><Relationship Id="rId14" Type="http://schemas.openxmlformats.org/officeDocument/2006/relationships/hyperlink" Target="http://docs.google.com/javax/naming/ldap/ExtendedRespo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xtendedRequest.html" TargetMode="External"/><Relationship Id="rId19" Type="http://schemas.openxmlformats.org/officeDocument/2006/relationships/hyperlink" Target="http://docs.google.com/javax/naming/ldap/StartTlsRequest.html" TargetMode="External"/><Relationship Id="rId18" Type="http://schemas.openxmlformats.org/officeDocument/2006/relationships/hyperlink" Target="http://docs.google.com/java/io/Serializ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