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SortResponseControl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javax.naming.ldap.BasicControl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javax.naming.ldap.SortResponseControl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Control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SortResponseControl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BasicControl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whether the requested sort of search results was successful or not. When the result code indicates success then the results have been sorted as requested. Otherwise the sort was unsuccessful and additional details regarding the cause of the error may have been provided by the server.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code sample in </w:t>
      </w:r>
      <w:hyperlink r:id="rId25">
        <w:r w:rsidDel="00000000" w:rsidR="00000000" w:rsidRPr="00000000">
          <w:rPr>
            <w:color w:val="0000ee"/>
            <w:u w:val="single"/>
            <w:shd w:fill="auto" w:val="clear"/>
            <w:rtl w:val="0"/>
          </w:rPr>
          <w:t xml:space="preserve">SortControl</w:t>
        </w:r>
      </w:hyperlink>
      <w:r w:rsidDel="00000000" w:rsidR="00000000" w:rsidRPr="00000000">
        <w:rPr>
          <w:shd w:fill="auto" w:val="clear"/>
          <w:rtl w:val="0"/>
        </w:rPr>
        <w:t xml:space="preserve"> shows how this class may be used.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the LDAPv3 Response Control for server-side sorting as defined in </w:t>
      </w:r>
      <w:hyperlink r:id="rId26">
        <w:r w:rsidDel="00000000" w:rsidR="00000000" w:rsidRPr="00000000">
          <w:rPr>
            <w:color w:val="0000ee"/>
            <w:u w:val="single"/>
            <w:shd w:fill="auto" w:val="clear"/>
            <w:rtl w:val="0"/>
          </w:rPr>
          <w:t xml:space="preserve">RFC 2891</w:t>
        </w:r>
      </w:hyperlink>
      <w:r w:rsidDel="00000000" w:rsidR="00000000" w:rsidRPr="00000000">
        <w:rPr>
          <w:shd w:fill="auto" w:val="clear"/>
          <w:rtl w:val="0"/>
        </w:rPr>
        <w:t xml:space="preserve">. The control's value has the following ASN.1 definition: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SortResult ::= SEQUENCE {</w:t>
        <w:br w:type="textWrapping"/>
        <w:t xml:space="preserve">        sortResult  ENUMERATED {</w:t>
        <w:br w:type="textWrapping"/>
        <w:t xml:space="preserve">            success                   (0), -- results are sorted</w:t>
        <w:br w:type="textWrapping"/>
        <w:t xml:space="preserve">            operationsError           (1), -- server internal failure</w:t>
        <w:br w:type="textWrapping"/>
        <w:t xml:space="preserve">            timeLimitExceeded         (3), -- timelimit reached before</w:t>
        <w:br w:type="textWrapping"/>
        <w:t xml:space="preserve">                                           -- sorting was completed</w:t>
        <w:br w:type="textWrapping"/>
        <w:t xml:space="preserve">            strongAuthRequired        (8), -- refused to return sorted</w:t>
        <w:br w:type="textWrapping"/>
        <w:t xml:space="preserve">                                           -- results via insecure</w:t>
        <w:br w:type="textWrapping"/>
        <w:t xml:space="preserve">                                           -- protocol</w:t>
        <w:br w:type="textWrapping"/>
        <w:t xml:space="preserve">            adminLimitExceeded       (11), -- too many matching entries</w:t>
        <w:br w:type="textWrapping"/>
        <w:t xml:space="preserve">                                           -- for the server to sort</w:t>
        <w:br w:type="textWrapping"/>
        <w:t xml:space="preserve">            noSuchAttribute          (16), -- unrecognized attribute</w:t>
        <w:br w:type="textWrapping"/>
        <w:t xml:space="preserve">                                           -- type in sort key</w:t>
        <w:br w:type="textWrapping"/>
        <w:t xml:space="preserve">            inappropriateMatching    (18), -- unrecognized or inappro-</w:t>
        <w:br w:type="textWrapping"/>
        <w:t xml:space="preserve">                                           -- priate matching rule in</w:t>
        <w:br w:type="textWrapping"/>
        <w:t xml:space="preserve">                                           -- sort key</w:t>
        <w:br w:type="textWrapping"/>
        <w:t xml:space="preserve">            insufficientAccessRights (50), -- refused to return sorted</w:t>
        <w:br w:type="textWrapping"/>
        <w:t xml:space="preserve">                                           -- results to this client</w:t>
        <w:br w:type="textWrapping"/>
        <w:t xml:space="preserve">            busy                     (51), -- too busy to process</w:t>
        <w:br w:type="textWrapping"/>
        <w:t xml:space="preserve">            unwillingToPerform       (53), -- unable to sort</w:t>
        <w:br w:type="textWrapping"/>
        <w:t xml:space="preserve">            other                    (80)</w:t>
        <w:br w:type="textWrapping"/>
        <w:t xml:space="preserve">            },</w:t>
        <w:br w:type="textWrapping"/>
        <w:t xml:space="preserve">      attributeType [0] AttributeType OPTIONAL }</w:t>
        <w:br w:type="textWrapping"/>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SortControl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OID</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server-side sort response control's assigned object identifier is 1.2.840.113556.1.4.474.</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javax.naming.ldap.</w:t>
            </w:r>
            <w:hyperlink r:id="rId31">
              <w:r w:rsidDel="00000000" w:rsidR="00000000" w:rsidRPr="00000000">
                <w:rPr>
                  <w:b w:val="1"/>
                  <w:color w:val="0000ee"/>
                  <w:u w:val="single"/>
                  <w:shd w:fill="auto" w:val="clear"/>
                  <w:rtl w:val="0"/>
                </w:rPr>
                <w:t xml:space="preserve">BasicControl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criticality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value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javax.naming.ldap.</w:t>
            </w:r>
            <w:hyperlink r:id="rId35">
              <w:r w:rsidDel="00000000" w:rsidR="00000000" w:rsidRPr="00000000">
                <w:rPr>
                  <w:b w:val="1"/>
                  <w:color w:val="0000ee"/>
                  <w:u w:val="single"/>
                  <w:shd w:fill="auto" w:val="clear"/>
                  <w:rtl w:val="0"/>
                </w:rPr>
                <w:t xml:space="preserve">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CRITICAL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NONCRITICAL</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SortResponseControl</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boolean criticality, byte[] value)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control to indicate the outcome of a sort request.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getAttributeID</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ID of the attribute that caused the sort to fail.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NamingException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getException</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NamingException appropriate for the result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getResultCode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LDAP result code of the sort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isSorted</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search results have been successfully sorted.</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javax.naming.ldap.</w:t>
            </w:r>
            <w:hyperlink r:id="rId46">
              <w:r w:rsidDel="00000000" w:rsidR="00000000" w:rsidRPr="00000000">
                <w:rPr>
                  <w:b w:val="1"/>
                  <w:color w:val="0000ee"/>
                  <w:u w:val="single"/>
                  <w:shd w:fill="auto" w:val="clear"/>
                  <w:rtl w:val="0"/>
                </w:rPr>
                <w:t xml:space="preserve">BasicControl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getEncodedValue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isCritical</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OID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OID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server-side sort response control's assigned object identifier is 1.2.840.113556.1.4.474.</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SortResponseControl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SortResponseControl</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boolean criticality,</w:t>
        <w:br w:type="textWrapping"/>
        <w:t xml:space="preserve">                           byte[] value)</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control to indicate the outcome of a sort request.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control's object identifier string.criticality - The control's criticality.value - The control's ASN.1 BER encoded value. It is not cloned - any changes to value will affect the contents of the control.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is encountered while decoding the control's value. </w:t>
      </w:r>
      <w:bookmarkStart w:colFirst="0" w:colLast="0" w:name="35nkun2" w:id="14"/>
      <w:bookmarkEnd w:id="14"/>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isSorted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search results have been successfully sorted. If an error occurred during sorting a NamingException is thrown.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search results have been sorted.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getResultCode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getResultCode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LDAP result code of the sort operation.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result code. A zero value indicates success.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getAttributeID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ID of the attribute that caused the sort to fail. Returns null if no ID was returned by the server.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ID of the bad attribute.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getException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NamingException appropriate for the result code.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NamingException or null if the result code indicates success.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javax/naming/NamingException.html" TargetMode="External"/><Relationship Id="rId41" Type="http://schemas.openxmlformats.org/officeDocument/2006/relationships/hyperlink" Target="http://docs.google.com/javax/naming/ldap/SortResponseControl.html#getAttributeID()" TargetMode="External"/><Relationship Id="rId44" Type="http://schemas.openxmlformats.org/officeDocument/2006/relationships/hyperlink" Target="http://docs.google.com/javax/naming/ldap/SortResponseControl.html#getResultCode()" TargetMode="External"/><Relationship Id="rId43" Type="http://schemas.openxmlformats.org/officeDocument/2006/relationships/hyperlink" Target="http://docs.google.com/javax/naming/ldap/SortResponseControl.html#getException()" TargetMode="External"/><Relationship Id="rId46" Type="http://schemas.openxmlformats.org/officeDocument/2006/relationships/hyperlink" Target="http://docs.google.com/javax/naming/ldap/BasicControl.html" TargetMode="External"/><Relationship Id="rId45" Type="http://schemas.openxmlformats.org/officeDocument/2006/relationships/hyperlink" Target="http://docs.google.com/javax/naming/ldap/SortResponseControl.html#isSorted()"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naming/ldap/BasicControl.html#getID()" TargetMode="External"/><Relationship Id="rId47" Type="http://schemas.openxmlformats.org/officeDocument/2006/relationships/hyperlink" Target="http://docs.google.com/javax/naming/ldap/BasicControl.html#getEncodedValue()" TargetMode="External"/><Relationship Id="rId49" Type="http://schemas.openxmlformats.org/officeDocument/2006/relationships/hyperlink" Target="http://docs.google.com/javax/naming/ldap/BasicControl.html#isCritica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rtResponseControl.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x/naming/ldap/BasicControl.html"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x/naming/ldap/SortResponseControl.html#OID"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x/naming/ldap/BasicControl.html#id" TargetMode="External"/><Relationship Id="rId77" Type="http://schemas.openxmlformats.org/officeDocument/2006/relationships/hyperlink" Target="http://docs.google.com/javax/naming/ldap/StartTlsRequest.html" TargetMode="External"/><Relationship Id="rId32" Type="http://schemas.openxmlformats.org/officeDocument/2006/relationships/hyperlink" Target="http://docs.google.com/javax/naming/ldap/BasicControl.html#criticality" TargetMode="External"/><Relationship Id="rId76" Type="http://schemas.openxmlformats.org/officeDocument/2006/relationships/hyperlink" Target="http://docs.google.com/javax/naming/ldap/SortKey.html" TargetMode="External"/><Relationship Id="rId35" Type="http://schemas.openxmlformats.org/officeDocument/2006/relationships/hyperlink" Target="http://docs.google.com/javax/naming/ldap/Control.html" TargetMode="External"/><Relationship Id="rId79" Type="http://schemas.openxmlformats.org/officeDocument/2006/relationships/hyperlink" Target="http://docs.google.com/SortResponseControl.html" TargetMode="External"/><Relationship Id="rId34" Type="http://schemas.openxmlformats.org/officeDocument/2006/relationships/hyperlink" Target="http://docs.google.com/javax/naming/ldap/BasicControl.html#value" TargetMode="External"/><Relationship Id="rId78" Type="http://schemas.openxmlformats.org/officeDocument/2006/relationships/hyperlink" Target="http://docs.google.com/index.html?javax/naming/ldap/SortResponseControl.html" TargetMode="External"/><Relationship Id="rId71" Type="http://schemas.openxmlformats.org/officeDocument/2006/relationships/hyperlink" Target="http://docs.google.com/class-use/SortResponseControl.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x/naming/ldap/Control.html#NONCRITICAL" TargetMode="External"/><Relationship Id="rId36" Type="http://schemas.openxmlformats.org/officeDocument/2006/relationships/hyperlink" Target="http://docs.google.com/javax/naming/ldap/Control.html#CRITICA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naming/ldap/SortResponseControl.html#SortResponseControl(java.lang.String,%20boolean,%20byte%5B%5D)"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wait(long,%20int)" TargetMode="External"/><Relationship Id="rId20" Type="http://schemas.openxmlformats.org/officeDocument/2006/relationships/hyperlink" Target="http://docs.google.com/javax/naming/ldap/BasicControl.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constant-values.html#javax.naming.ldap.SortResponseControl.OID"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io/IOException.html" TargetMode="External"/><Relationship Id="rId21" Type="http://schemas.openxmlformats.org/officeDocument/2006/relationships/image" Target="media/image2.png"/><Relationship Id="rId65" Type="http://schemas.openxmlformats.org/officeDocument/2006/relationships/hyperlink" Target="http://docs.google.com/java/io/IOException.html" TargetMode="External"/><Relationship Id="rId24" Type="http://schemas.openxmlformats.org/officeDocument/2006/relationships/hyperlink" Target="http://docs.google.com/javax/naming/ldap/BasicControl.html" TargetMode="External"/><Relationship Id="rId68" Type="http://schemas.openxmlformats.org/officeDocument/2006/relationships/hyperlink" Target="http://docs.google.com/javax/naming/NamingException.html" TargetMode="External"/><Relationship Id="rId23" Type="http://schemas.openxmlformats.org/officeDocument/2006/relationships/hyperlink" Target="http://docs.google.com/javax/naming/ldap/Control.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wait(long)" TargetMode="External"/><Relationship Id="rId26" Type="http://schemas.openxmlformats.org/officeDocument/2006/relationships/hyperlink" Target="http://www.ietf.org/rfc/rfc2891.txt" TargetMode="External"/><Relationship Id="rId25" Type="http://schemas.openxmlformats.org/officeDocument/2006/relationships/hyperlink" Target="http://docs.google.com/javax/naming/ldap/SortControl.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serialized-form.html#javax.naming.ldap.SortResponseControl" TargetMode="External"/><Relationship Id="rId27" Type="http://schemas.openxmlformats.org/officeDocument/2006/relationships/hyperlink" Target="http://docs.google.com/javax/naming/ldap/SortControl.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getClass()" TargetMode="External"/><Relationship Id="rId13" Type="http://schemas.openxmlformats.org/officeDocument/2006/relationships/hyperlink" Target="http://docs.google.com/javax/naming/ldap/SortKey.html" TargetMode="External"/><Relationship Id="rId57" Type="http://schemas.openxmlformats.org/officeDocument/2006/relationships/hyperlink" Target="http://docs.google.com/java/lang/Object.html#notifyAl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 TargetMode="External"/><Relationship Id="rId15" Type="http://schemas.openxmlformats.org/officeDocument/2006/relationships/hyperlink" Target="http://docs.google.com/index.html?javax/naming/ldap/SortResponseControl.html" TargetMode="External"/><Relationship Id="rId59" Type="http://schemas.openxmlformats.org/officeDocument/2006/relationships/hyperlink" Target="http://docs.google.com/java/lang/Object.html#wait()" TargetMode="External"/><Relationship Id="rId14" Type="http://schemas.openxmlformats.org/officeDocument/2006/relationships/hyperlink" Target="http://docs.google.com/javax/naming/ldap/StartTlsRequest.html" TargetMode="External"/><Relationship Id="rId58" Type="http://schemas.openxmlformats.org/officeDocument/2006/relationships/hyperlink" Target="http://docs.google.com/java/lang/Object.html#toStri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rtResponseContro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