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SSLContext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javax.net.ssl.SSLContext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SSLContext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represent a secure socket protocol implementation which acts as a factory for secure socket factories or SSLEngines. This class is initialized with an optional set of key and trust managers and source of secure random bytes.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SSLContext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contextSpi, </w:t>
            </w:r>
            <w:hyperlink r:id="rId23">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SSLContext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SSLEngine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createSSLEngine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SSLEngine using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SSLEngine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createSSLEngine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peerHost, int peerPort)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SSLEngine using this context using advisory peer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SSLSessionContext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getClientSessionContext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client session context, which represents the set of SSL sessions available for use during the handshake phase of client-side SSL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SSLContext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SSL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SSLParameters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getDefaultSSLParameters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SSLParameters indicating the default settings for this SSL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SSLContext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SSLContext object that implements the specified secure socket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SSLContext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42">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SSLContext object that implements the specified secure socket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SSLContext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SSLContext object that implements the specified secure socket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getProtocol</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protocol name of this SSLContext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SSLContext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SSLSessionContext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getServerSessionContext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server session context, which represents the set of SSL sessions available for use during the handshake phase of server-side SSL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SSLServerSocketFactory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getServerSocketFactory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ServerSocketFactory object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SSLSocketFactory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getSocketFactory</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SocketFactory object for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SSLParameters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getSupportedSSLParameters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SSLParameters indicating the supported settings for this SSL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KeyManager</w:t>
              </w:r>
            </w:hyperlink>
            <w:r w:rsidDel="00000000" w:rsidR="00000000" w:rsidRPr="00000000">
              <w:rPr>
                <w:shd w:fill="auto" w:val="clear"/>
                <w:rtl w:val="0"/>
              </w:rPr>
              <w:t xml:space="preserve">[] km, </w:t>
            </w:r>
            <w:hyperlink r:id="rId61">
              <w:r w:rsidDel="00000000" w:rsidR="00000000" w:rsidRPr="00000000">
                <w:rPr>
                  <w:color w:val="0000ee"/>
                  <w:u w:val="single"/>
                  <w:shd w:fill="auto" w:val="clear"/>
                  <w:rtl w:val="0"/>
                </w:rPr>
                <w:t xml:space="preserve">TrustManager</w:t>
              </w:r>
            </w:hyperlink>
            <w:r w:rsidDel="00000000" w:rsidR="00000000" w:rsidRPr="00000000">
              <w:rPr>
                <w:shd w:fill="auto" w:val="clear"/>
                <w:rtl w:val="0"/>
              </w:rPr>
              <w:t xml:space="preserve">[] tm, </w:t>
            </w:r>
            <w:hyperlink r:id="rId62">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setDefault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context)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SSL context.</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SSLContext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SSLContext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SSLContextSpi</w:t>
        </w:r>
      </w:hyperlink>
      <w:r w:rsidDel="00000000" w:rsidR="00000000" w:rsidRPr="00000000">
        <w:rPr>
          <w:rFonts w:ascii="Courier" w:cs="Courier" w:eastAsia="Courier" w:hAnsi="Courier"/>
          <w:shd w:fill="auto" w:val="clear"/>
          <w:rtl w:val="0"/>
        </w:rPr>
        <w:t xml:space="preserve"> contextSpi,</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SSLContext object.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contextSpi - the delegateprovider - the providerprotocol - the protocol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0">
        <w:r w:rsidDel="00000000" w:rsidR="00000000" w:rsidRPr="00000000">
          <w:rPr>
            <w:rFonts w:ascii="Courier" w:cs="Courier" w:eastAsia="Courier" w:hAnsi="Courier"/>
            <w:color w:val="0000ee"/>
            <w:u w:val="single"/>
            <w:shd w:fill="auto" w:val="clear"/>
            <w:rtl w:val="0"/>
          </w:rPr>
          <w:t xml:space="preserve">SSLContext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SSL context.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default context was set using the </w:t>
      </w:r>
      <w:hyperlink r:id="rId82">
        <w:r w:rsidDel="00000000" w:rsidR="00000000" w:rsidRPr="00000000">
          <w:rPr>
            <w:color w:val="0000ee"/>
            <w:u w:val="single"/>
            <w:shd w:fill="auto" w:val="clear"/>
            <w:rtl w:val="0"/>
          </w:rPr>
          <w:t xml:space="preserve">SSLContext.setDefault()</w:t>
        </w:r>
      </w:hyperlink>
      <w:r w:rsidDel="00000000" w:rsidR="00000000" w:rsidRPr="00000000">
        <w:rPr>
          <w:shd w:fill="auto" w:val="clear"/>
          <w:rtl w:val="0"/>
        </w:rPr>
        <w:t xml:space="preserve"> method, it is returned. Otherwise, the first call of this method triggers the call SSLContext.getInstance("Default"). If successful, that object is made the default SSL context and returned.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context is immediately usable and does not require </w:t>
      </w:r>
      <w:hyperlink r:id="rId83">
        <w:r w:rsidDel="00000000" w:rsidR="00000000" w:rsidRPr="00000000">
          <w:rPr>
            <w:color w:val="0000ee"/>
            <w:u w:val="single"/>
            <w:shd w:fill="auto" w:val="clear"/>
            <w:rtl w:val="0"/>
          </w:rPr>
          <w:t xml:space="preserve">initialization</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SSL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w:t>
      </w:r>
      <w:hyperlink r:id="rId85">
        <w:r w:rsidDel="00000000" w:rsidR="00000000" w:rsidRPr="00000000">
          <w:rPr>
            <w:color w:val="0000ee"/>
            <w:u w:val="single"/>
            <w:shd w:fill="auto" w:val="clear"/>
            <w:rtl w:val="0"/>
          </w:rPr>
          <w:t xml:space="preserve">SSLContext.getInstance()</w:t>
        </w:r>
      </w:hyperlink>
      <w:r w:rsidDel="00000000" w:rsidR="00000000" w:rsidRPr="00000000">
        <w:rPr>
          <w:shd w:fill="auto" w:val="clear"/>
          <w:rtl w:val="0"/>
        </w:rPr>
        <w:t xml:space="preserve"> call fails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SSLContext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SSL context. It will be returned by subsequent calls to </w:t>
      </w:r>
      <w:hyperlink r:id="rId87">
        <w:r w:rsidDel="00000000" w:rsidR="00000000" w:rsidRPr="00000000">
          <w:rPr>
            <w:color w:val="0000ee"/>
            <w:u w:val="single"/>
            <w:shd w:fill="auto" w:val="clear"/>
            <w:rtl w:val="0"/>
          </w:rPr>
          <w:t xml:space="preserve">getDefault()</w:t>
        </w:r>
      </w:hyperlink>
      <w:r w:rsidDel="00000000" w:rsidR="00000000" w:rsidRPr="00000000">
        <w:rPr>
          <w:shd w:fill="auto" w:val="clear"/>
          <w:rtl w:val="0"/>
        </w:rPr>
        <w:t xml:space="preserve">. The default context must be immediately usable and not require </w:t>
      </w:r>
      <w:hyperlink r:id="rId88">
        <w:r w:rsidDel="00000000" w:rsidR="00000000" w:rsidRPr="00000000">
          <w:rPr>
            <w:color w:val="0000ee"/>
            <w:u w:val="single"/>
            <w:shd w:fill="auto" w:val="clear"/>
            <w:rtl w:val="0"/>
          </w:rPr>
          <w:t xml:space="preserve">initialization</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SSLContext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context is null </w:t>
      </w:r>
      <w:hyperlink r:id="rId9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 not allow SSLPermission("setDefaultSSLContext")</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1">
        <w:r w:rsidDel="00000000" w:rsidR="00000000" w:rsidRPr="00000000">
          <w:rPr>
            <w:rFonts w:ascii="Courier" w:cs="Courier" w:eastAsia="Courier" w:hAnsi="Courier"/>
            <w:color w:val="0000ee"/>
            <w:u w:val="single"/>
            <w:shd w:fill="auto" w:val="clear"/>
            <w:rtl w:val="0"/>
          </w:rPr>
          <w:t xml:space="preserve">SSLContext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SSLContext object that implements the specified secure socket protocol.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SSLContext object encapsulating the SSLContextSpi implementation from the first Provider that supports the specified protocol is returned.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94">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standard name of the requested protocol. See Appendix A in the </w:t>
      </w:r>
      <w:hyperlink r:id="rId95">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protocol names. </w:t>
      </w:r>
      <w:r w:rsidDel="00000000" w:rsidR="00000000" w:rsidRPr="00000000">
        <w:rPr>
          <w:b w:val="1"/>
          <w:shd w:fill="auto" w:val="clear"/>
          <w:rtl w:val="0"/>
        </w:rPr>
        <w:t xml:space="preserve">Returns:</w:t>
      </w:r>
      <w:r w:rsidDel="00000000" w:rsidR="00000000" w:rsidRPr="00000000">
        <w:rPr>
          <w:shd w:fill="auto" w:val="clear"/>
          <w:rtl w:val="0"/>
        </w:rPr>
        <w:t xml:space="preserve">the new SSLContext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TrustManagerFactorySpi implementation for the specified protocol.</w:t>
      </w: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8">
        <w:r w:rsidDel="00000000" w:rsidR="00000000" w:rsidRPr="00000000">
          <w:rPr>
            <w:rFonts w:ascii="Courier" w:cs="Courier" w:eastAsia="Courier" w:hAnsi="Courier"/>
            <w:color w:val="0000ee"/>
            <w:u w:val="single"/>
            <w:shd w:fill="auto" w:val="clear"/>
            <w:rtl w:val="0"/>
          </w:rPr>
          <w:t xml:space="preserve">SSLContext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SSLContext object that implements the specified secure socket protocol.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SSLContext object encapsulating the SSLContextSpi implementation from the specified provider is returned. The specified provider must be registered in the security provider list.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03">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standard name of the requested protocol. See Appendix A in the </w:t>
      </w:r>
      <w:hyperlink r:id="rId104">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protocol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SSLContext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SSLContextSpi implementation for the specified protocol is not available from the specified provider. </w:t>
      </w:r>
      <w:hyperlink r:id="rId106">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SSLContext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SSLContext object that implements the specified secure socket protocol.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SSLContext object encapsulating the SSLContextSpi implementation from the specified Provider object is returned. Note that the specified Provider object does not have to be registered in the provider list.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the standard name of the requested protocol. See Appendix A in the </w:t>
      </w:r>
      <w:hyperlink r:id="rId113">
        <w:r w:rsidDel="00000000" w:rsidR="00000000" w:rsidRPr="00000000">
          <w:rPr>
            <w:color w:val="0000ee"/>
            <w:u w:val="single"/>
            <w:shd w:fill="auto" w:val="clear"/>
            <w:rtl w:val="0"/>
          </w:rPr>
          <w:t xml:space="preserve"> Java Secure Socket Extension Reference Guide </w:t>
        </w:r>
      </w:hyperlink>
      <w:r w:rsidDel="00000000" w:rsidR="00000000" w:rsidRPr="00000000">
        <w:rPr>
          <w:shd w:fill="auto" w:val="clear"/>
          <w:rtl w:val="0"/>
        </w:rPr>
        <w:t xml:space="preserve"> for information about standard protocol names.provider - an instance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SSLContext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KeyManagerFactorySpi implementation for the specified protocol is not available from the specified Provider object. </w:t>
      </w:r>
      <w:hyperlink r:id="rId11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getProtocol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getProtocol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protocol name of this SSLContext object.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same name that was specified in one of the getInstance calls that created this SSLContext object.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protocol name of this SSLContext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SSLContext object.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SSLContext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KeyManager</w:t>
        </w:r>
      </w:hyperlink>
      <w:r w:rsidDel="00000000" w:rsidR="00000000" w:rsidRPr="00000000">
        <w:rPr>
          <w:rFonts w:ascii="Courier" w:cs="Courier" w:eastAsia="Courier" w:hAnsi="Courier"/>
          <w:shd w:fill="auto" w:val="clear"/>
          <w:rtl w:val="0"/>
        </w:rPr>
        <w:t xml:space="preserve">[] km,</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TrustManager</w:t>
        </w:r>
      </w:hyperlink>
      <w:r w:rsidDel="00000000" w:rsidR="00000000" w:rsidRPr="00000000">
        <w:rPr>
          <w:rFonts w:ascii="Courier" w:cs="Courier" w:eastAsia="Courier" w:hAnsi="Courier"/>
          <w:shd w:fill="auto" w:val="clear"/>
          <w:rtl w:val="0"/>
        </w:rPr>
        <w:t xml:space="preserve">[] tm,</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context. Either of the first two parameters may be null in which case the installed security providers will be searched for the highest priority implementation of the appropriate factory. Likewise, the secure random parameter may be null in which case the default implementation will be used.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first instance of a particular key and/or trust manager implementation type in the array is used. (For example, only the first javax.net.ssl.X509KeyManager in the array will be used.)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km - the sources of authentication keys or nulltm - the sources of peer authentication trust decisions or nullrandom - the source of randomness for this generator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KeyManagementException</w:t>
        </w:r>
      </w:hyperlink>
      <w:r w:rsidDel="00000000" w:rsidR="00000000" w:rsidRPr="00000000">
        <w:rPr>
          <w:shd w:fill="auto" w:val="clear"/>
          <w:rtl w:val="0"/>
        </w:rPr>
        <w:t xml:space="preserve"> - if this operation fails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getSocketFactory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4">
        <w:r w:rsidDel="00000000" w:rsidR="00000000" w:rsidRPr="00000000">
          <w:rPr>
            <w:rFonts w:ascii="Courier" w:cs="Courier" w:eastAsia="Courier" w:hAnsi="Courier"/>
            <w:color w:val="0000ee"/>
            <w:u w:val="single"/>
            <w:shd w:fill="auto" w:val="clear"/>
            <w:rtl w:val="0"/>
          </w:rPr>
          <w:t xml:space="preserve">SSLSocketFactory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SocketFactory object for this context.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SocketFactory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SSLContextImpl requires initialization and the init() has not been called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getServerSocketFactory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6">
        <w:r w:rsidDel="00000000" w:rsidR="00000000" w:rsidRPr="00000000">
          <w:rPr>
            <w:rFonts w:ascii="Courier" w:cs="Courier" w:eastAsia="Courier" w:hAnsi="Courier"/>
            <w:color w:val="0000ee"/>
            <w:u w:val="single"/>
            <w:shd w:fill="auto" w:val="clear"/>
            <w:rtl w:val="0"/>
          </w:rPr>
          <w:t xml:space="preserve">SSLServerSocketFactory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getServerSocketFactory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ServerSocketFactory object for this context.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ServerSocketFactory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SSLContextImpl requires initialization and the init() has not been called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createSSLEngine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8">
        <w:r w:rsidDel="00000000" w:rsidR="00000000" w:rsidRPr="00000000">
          <w:rPr>
            <w:rFonts w:ascii="Courier" w:cs="Courier" w:eastAsia="Courier" w:hAnsi="Courier"/>
            <w:color w:val="0000ee"/>
            <w:u w:val="single"/>
            <w:shd w:fill="auto" w:val="clear"/>
            <w:rtl w:val="0"/>
          </w:rPr>
          <w:t xml:space="preserve">SSLEngine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createSSLEngine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SSLEngine using this context.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using this factory method are providing no hints for an internal session reuse strategy. If hints are desired, </w:t>
      </w:r>
      <w:hyperlink r:id="rId129">
        <w:r w:rsidDel="00000000" w:rsidR="00000000" w:rsidRPr="00000000">
          <w:rPr>
            <w:color w:val="0000ee"/>
            <w:u w:val="single"/>
            <w:shd w:fill="auto" w:val="clear"/>
            <w:rtl w:val="0"/>
          </w:rPr>
          <w:t xml:space="preserve">createSSLEngine(String, int)</w:t>
        </w:r>
      </w:hyperlink>
      <w:r w:rsidDel="00000000" w:rsidR="00000000" w:rsidRPr="00000000">
        <w:rPr>
          <w:shd w:fill="auto" w:val="clear"/>
          <w:rtl w:val="0"/>
        </w:rPr>
        <w:t xml:space="preserve"> should be used instead.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cipher suites (such as Kerberos) require remote hostname information, in which case this factory method should not be used.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SSLEngine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underlying provider does not implement the operation. </w:t>
      </w:r>
      <w:hyperlink r:id="rId13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SSLContextImpl requires initialization and the init() has not been called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createSSLEngine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2">
        <w:r w:rsidDel="00000000" w:rsidR="00000000" w:rsidRPr="00000000">
          <w:rPr>
            <w:rFonts w:ascii="Courier" w:cs="Courier" w:eastAsia="Courier" w:hAnsi="Courier"/>
            <w:color w:val="0000ee"/>
            <w:u w:val="single"/>
            <w:shd w:fill="auto" w:val="clear"/>
            <w:rtl w:val="0"/>
          </w:rPr>
          <w:t xml:space="preserve">SSLEngine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createSSLEngine</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peerHost,</w:t>
        <w:br w:type="textWrapping"/>
        <w:t xml:space="preserve">                                       int peerPort)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SSLEngine using this context using advisory peer information.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using this factory method are providing hints for an internal session reuse strategy.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cipher suites (such as Kerberos) require remote hostname information, in which case peerHost needs to be specified.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peerHost - the non-authoritative name of the hostpeerPort - the non-authoritative port </w:t>
      </w:r>
      <w:r w:rsidDel="00000000" w:rsidR="00000000" w:rsidRPr="00000000">
        <w:rPr>
          <w:b w:val="1"/>
          <w:shd w:fill="auto" w:val="clear"/>
          <w:rtl w:val="0"/>
        </w:rPr>
        <w:t xml:space="preserve">Returns:</w:t>
      </w:r>
      <w:r w:rsidDel="00000000" w:rsidR="00000000" w:rsidRPr="00000000">
        <w:rPr>
          <w:shd w:fill="auto" w:val="clear"/>
          <w:rtl w:val="0"/>
        </w:rPr>
        <w:t xml:space="preserve">the new SSLEngine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underlying provider does not implement the operation. </w:t>
      </w:r>
      <w:hyperlink r:id="rId13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SSLContextImpl requires initialization and the init() has not been called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getServerSessionContext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6">
        <w:r w:rsidDel="00000000" w:rsidR="00000000" w:rsidRPr="00000000">
          <w:rPr>
            <w:rFonts w:ascii="Courier" w:cs="Courier" w:eastAsia="Courier" w:hAnsi="Courier"/>
            <w:color w:val="0000ee"/>
            <w:u w:val="single"/>
            <w:shd w:fill="auto" w:val="clear"/>
            <w:rtl w:val="0"/>
          </w:rPr>
          <w:t xml:space="preserve">SSLSessionContext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getServerSessionContext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server session context, which represents the set of SSL sessions available for use during the handshake phase of server-side SSL sockets.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context may be unavailable in some environments, in which case this method returns null. For example, when the underlying SSL provider does not provide an implementation of SSLSessionContext interface, this method returns null. A non-null session context is returned otherwise.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server session context bound to this SSL context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getClientSessionContext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7">
        <w:r w:rsidDel="00000000" w:rsidR="00000000" w:rsidRPr="00000000">
          <w:rPr>
            <w:rFonts w:ascii="Courier" w:cs="Courier" w:eastAsia="Courier" w:hAnsi="Courier"/>
            <w:color w:val="0000ee"/>
            <w:u w:val="single"/>
            <w:shd w:fill="auto" w:val="clear"/>
            <w:rtl w:val="0"/>
          </w:rPr>
          <w:t xml:space="preserve">SSLSessionContext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getClientSessionContext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client session context, which represents the set of SSL sessions available for use during the handshake phase of client-side SSL sockets.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context may be unavailable in some environments, in which case this method returns null. For example, when the underlying SSL provider does not provide an implementation of SSLSessionContext interface, this method returns null. A non-null session context is returned otherwise.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client session context bound to this SSL context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getDefaultSSLParameters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38">
        <w:r w:rsidDel="00000000" w:rsidR="00000000" w:rsidRPr="00000000">
          <w:rPr>
            <w:rFonts w:ascii="Courier" w:cs="Courier" w:eastAsia="Courier" w:hAnsi="Courier"/>
            <w:color w:val="0000ee"/>
            <w:u w:val="single"/>
            <w:shd w:fill="auto" w:val="clear"/>
            <w:rtl w:val="0"/>
          </w:rPr>
          <w:t xml:space="preserve">SSLParameters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getDefaultSSLParameters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SSLParameters indicating the default settings for this SSL context.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will always have the ciphersuites and protocols arrays set to non-null values.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SSLParameters object with the default settings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default SSL parameters could not be obtained.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getSupportedSSLParameters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0">
        <w:r w:rsidDel="00000000" w:rsidR="00000000" w:rsidRPr="00000000">
          <w:rPr>
            <w:rFonts w:ascii="Courier" w:cs="Courier" w:eastAsia="Courier" w:hAnsi="Courier"/>
            <w:color w:val="0000ee"/>
            <w:u w:val="single"/>
            <w:shd w:fill="auto" w:val="clear"/>
            <w:rtl w:val="0"/>
          </w:rPr>
          <w:t xml:space="preserve">SSLParameters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getSupportedSSLParameters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SSLParameters indicating the supported settings for this SSL context.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will always have the ciphersuites and protocols arrays set to non-null values.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SSLParameters object with the supported settings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supported SSL parameters could not be obtained.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et/ssl/SSLContext.html#getInstance(java.lang.String,%20java.security.Provider)" TargetMode="External"/><Relationship Id="rId42" Type="http://schemas.openxmlformats.org/officeDocument/2006/relationships/hyperlink" Target="http://docs.google.com/java/security/Provider.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net/ssl/SSLContext.html#getInstance(java.lang.String,%20java.lang.String)" TargetMode="External"/><Relationship Id="rId43" Type="http://schemas.openxmlformats.org/officeDocument/2006/relationships/hyperlink" Target="http://docs.google.com/javax/net/ssl/SSLContex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security/NoSuchProviderException.html" TargetMode="External"/><Relationship Id="rId105" Type="http://schemas.openxmlformats.org/officeDocument/2006/relationships/hyperlink" Target="http://docs.google.com/java/security/NoSuchAlgorithmException.html" TargetMode="External"/><Relationship Id="rId104" Type="http://schemas.openxmlformats.org/officeDocument/2006/relationships/hyperlink" Target="http://docs.google.com/technotes/guides//security/jsse/JSSERefGuide.html#AppA" TargetMode="External"/><Relationship Id="rId109" Type="http://schemas.openxmlformats.org/officeDocument/2006/relationships/hyperlink" Target="http://docs.google.com/javax/net/ssl/SSLContext.html" TargetMode="External"/><Relationship Id="rId108" Type="http://schemas.openxmlformats.org/officeDocument/2006/relationships/hyperlink" Target="http://docs.google.com/java/security/Provider.html" TargetMode="External"/><Relationship Id="rId48" Type="http://schemas.openxmlformats.org/officeDocument/2006/relationships/hyperlink" Target="http://docs.google.com/javax/net/ssl/SSLContext.html#getProtoco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security/Provider.html" TargetMode="External"/><Relationship Id="rId103" Type="http://schemas.openxmlformats.org/officeDocument/2006/relationships/hyperlink" Target="http://docs.google.com/java/security/Security.html#getProviders()" TargetMode="External"/><Relationship Id="rId102" Type="http://schemas.openxmlformats.org/officeDocument/2006/relationships/hyperlink" Target="http://docs.google.com/java/security/NoSuchProviderException.html" TargetMode="External"/><Relationship Id="rId101" Type="http://schemas.openxmlformats.org/officeDocument/2006/relationships/hyperlink" Target="http://docs.google.com/java/security/NoSuchAlgorithmException.html"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x/net/ssl/SSLContext.html#getClientSessionContext()" TargetMode="External"/><Relationship Id="rId30" Type="http://schemas.openxmlformats.org/officeDocument/2006/relationships/hyperlink" Target="http://docs.google.com/javax/net/ssl/SSLSessionContext.html" TargetMode="External"/><Relationship Id="rId33" Type="http://schemas.openxmlformats.org/officeDocument/2006/relationships/hyperlink" Target="http://docs.google.com/javax/net/ssl/SSLContext.html#getDefault()" TargetMode="External"/><Relationship Id="rId32" Type="http://schemas.openxmlformats.org/officeDocument/2006/relationships/hyperlink" Target="http://docs.google.com/javax/net/ssl/SSLContext.html" TargetMode="External"/><Relationship Id="rId35" Type="http://schemas.openxmlformats.org/officeDocument/2006/relationships/hyperlink" Target="http://docs.google.com/javax/net/ssl/SSLContext.html#getDefaultSSLParameters()" TargetMode="External"/><Relationship Id="rId34" Type="http://schemas.openxmlformats.org/officeDocument/2006/relationships/hyperlink" Target="http://docs.google.com/javax/net/ssl/SSLParameters.html" TargetMode="External"/><Relationship Id="rId37" Type="http://schemas.openxmlformats.org/officeDocument/2006/relationships/hyperlink" Target="http://docs.google.com/javax/net/ssl/SSLContext.html#getInstance(java.lang.String)" TargetMode="External"/><Relationship Id="rId36" Type="http://schemas.openxmlformats.org/officeDocument/2006/relationships/hyperlink" Target="http://docs.google.com/javax/net/ssl/SSLContext.html" TargetMode="External"/><Relationship Id="rId39" Type="http://schemas.openxmlformats.org/officeDocument/2006/relationships/hyperlink" Target="http://docs.google.com/javax/net/ssl/SSLContex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net/ssl/SSLContextSpi.html" TargetMode="External"/><Relationship Id="rId21" Type="http://schemas.openxmlformats.org/officeDocument/2006/relationships/hyperlink" Target="http://docs.google.com/javax/net/ssl/SSLContext.html#SSLContext(javax.net.ssl.SSLContextSpi,%20java.security.Provider,%20java.lang.String)"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security/Provider.html" TargetMode="External"/><Relationship Id="rId129" Type="http://schemas.openxmlformats.org/officeDocument/2006/relationships/hyperlink" Target="http://docs.google.com/javax/net/ssl/SSLContext.html#createSSLEngine(java.lang.String,%20int)" TargetMode="External"/><Relationship Id="rId128" Type="http://schemas.openxmlformats.org/officeDocument/2006/relationships/hyperlink" Target="http://docs.google.com/javax/net/ssl/SSLEngine.html" TargetMode="External"/><Relationship Id="rId127" Type="http://schemas.openxmlformats.org/officeDocument/2006/relationships/hyperlink" Target="http://docs.google.com/java/lang/IllegalStateException.html" TargetMode="External"/><Relationship Id="rId126" Type="http://schemas.openxmlformats.org/officeDocument/2006/relationships/hyperlink" Target="http://docs.google.com/javax/net/ssl/SSLServerSocketFactory.html" TargetMode="External"/><Relationship Id="rId26" Type="http://schemas.openxmlformats.org/officeDocument/2006/relationships/hyperlink" Target="http://docs.google.com/javax/net/ssl/SSLContext.html#createSSLEngine()" TargetMode="External"/><Relationship Id="rId121" Type="http://schemas.openxmlformats.org/officeDocument/2006/relationships/hyperlink" Target="http://docs.google.com/java/security/SecureRandom.html" TargetMode="External"/><Relationship Id="rId25" Type="http://schemas.openxmlformats.org/officeDocument/2006/relationships/hyperlink" Target="http://docs.google.com/javax/net/ssl/SSLEngine.html" TargetMode="External"/><Relationship Id="rId120" Type="http://schemas.openxmlformats.org/officeDocument/2006/relationships/hyperlink" Target="http://docs.google.com/javax/net/ssl/TrustManager.html" TargetMode="External"/><Relationship Id="rId28" Type="http://schemas.openxmlformats.org/officeDocument/2006/relationships/hyperlink" Target="http://docs.google.com/javax/net/ssl/SSLContext.html#createSSLEngine(java.lang.String,%20int)" TargetMode="External"/><Relationship Id="rId27" Type="http://schemas.openxmlformats.org/officeDocument/2006/relationships/hyperlink" Target="http://docs.google.com/javax/net/ssl/SSLEngine.html" TargetMode="External"/><Relationship Id="rId125" Type="http://schemas.openxmlformats.org/officeDocument/2006/relationships/hyperlink" Target="http://docs.google.com/java/lang/IllegalStateException.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x/net/ssl/SSLSocketFactory.html" TargetMode="External"/><Relationship Id="rId123" Type="http://schemas.openxmlformats.org/officeDocument/2006/relationships/hyperlink" Target="http://docs.google.com/java/security/KeyManagementException.html" TargetMode="External"/><Relationship Id="rId122" Type="http://schemas.openxmlformats.org/officeDocument/2006/relationships/hyperlink" Target="http://docs.google.com/java/security/KeyManagementException.html" TargetMode="External"/><Relationship Id="rId95" Type="http://schemas.openxmlformats.org/officeDocument/2006/relationships/hyperlink" Target="http://docs.google.com/technotes/guides/security/jsse/JSSERefGuide.html#AppA" TargetMode="External"/><Relationship Id="rId94" Type="http://schemas.openxmlformats.org/officeDocument/2006/relationships/hyperlink" Target="http://docs.google.com/java/security/Security.html#getProviders()" TargetMode="External"/><Relationship Id="rId97" Type="http://schemas.openxmlformats.org/officeDocument/2006/relationships/hyperlink" Target="http://docs.google.com/java/security/Provider.html" TargetMode="External"/><Relationship Id="rId96" Type="http://schemas.openxmlformats.org/officeDocument/2006/relationships/hyperlink" Target="http://docs.google.com/java/security/NoSuchAlgorithm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et/ssl/SSLContext.html" TargetMode="External"/><Relationship Id="rId13" Type="http://schemas.openxmlformats.org/officeDocument/2006/relationships/hyperlink" Target="http://docs.google.com/javax/net/ssl/ManagerFactoryParameter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et/ssl/SSLContext.html" TargetMode="External"/><Relationship Id="rId90" Type="http://schemas.openxmlformats.org/officeDocument/2006/relationships/hyperlink" Target="http://docs.google.com/java/lang/SecurityException.html" TargetMode="External"/><Relationship Id="rId93" Type="http://schemas.openxmlformats.org/officeDocument/2006/relationships/hyperlink" Target="http://docs.google.com/java/security/NoSuchAlgorithmExcep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security/Provider.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security/Provider.html" TargetMode="External"/><Relationship Id="rId115" Type="http://schemas.openxmlformats.org/officeDocument/2006/relationships/hyperlink" Target="http://docs.google.com/java/lang/IllegalArgumentException.html" TargetMode="External"/><Relationship Id="rId119" Type="http://schemas.openxmlformats.org/officeDocument/2006/relationships/hyperlink" Target="http://docs.google.com/javax/net/ssl/KeyManager.html" TargetMode="External"/><Relationship Id="rId15" Type="http://schemas.openxmlformats.org/officeDocument/2006/relationships/hyperlink" Target="http://docs.google.com/index.html?javax/net/ssl/SSLContext.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x/net/ssl/SSLContext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SLContext.html" TargetMode="External"/><Relationship Id="rId19" Type="http://schemas.openxmlformats.org/officeDocument/2006/relationships/image" Target="media/image1.png"/><Relationship Id="rId114" Type="http://schemas.openxmlformats.org/officeDocument/2006/relationships/hyperlink" Target="http://docs.google.com/java/security/NoSuchAlgorithm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technotes/guides/security/jsse/JSSERefGuide.html#AppA" TargetMode="External"/><Relationship Id="rId112" Type="http://schemas.openxmlformats.org/officeDocument/2006/relationships/hyperlink" Target="http://docs.google.com/java/security/NoSuchAlgorithmException.html" TargetMode="External"/><Relationship Id="rId111" Type="http://schemas.openxmlformats.org/officeDocument/2006/relationships/hyperlink" Target="http://docs.google.com/java/security/Provider.html" TargetMode="External"/><Relationship Id="rId84" Type="http://schemas.openxmlformats.org/officeDocument/2006/relationships/hyperlink" Target="http://docs.google.com/java/security/NoSuchAlgorithmException.html" TargetMode="External"/><Relationship Id="rId83" Type="http://schemas.openxmlformats.org/officeDocument/2006/relationships/hyperlink" Target="http://docs.google.com/javax/net/ssl/SSLContext.html#init(javax.net.ssl.KeyManager%5B%5D,%20javax.net.ssl.TrustManager%5B%5D,%20java.security.SecureRandom)" TargetMode="External"/><Relationship Id="rId86" Type="http://schemas.openxmlformats.org/officeDocument/2006/relationships/hyperlink" Target="http://docs.google.com/javax/net/ssl/SSLContext.html" TargetMode="External"/><Relationship Id="rId85" Type="http://schemas.openxmlformats.org/officeDocument/2006/relationships/hyperlink" Target="http://docs.google.com/javax/net/ssl/SSLContext.html#getInstance(java.lang.String)" TargetMode="External"/><Relationship Id="rId88" Type="http://schemas.openxmlformats.org/officeDocument/2006/relationships/hyperlink" Target="http://docs.google.com/javax/net/ssl/SSLContext.html#init(javax.net.ssl.KeyManager%5B%5D,%20javax.net.ssl.TrustManager%5B%5D,%20java.security.SecureRandom)" TargetMode="External"/><Relationship Id="rId150" Type="http://schemas.openxmlformats.org/officeDocument/2006/relationships/hyperlink" Target="http://docs.google.com/javax/net/ssl/SSLContextSpi.html" TargetMode="External"/><Relationship Id="rId87" Type="http://schemas.openxmlformats.org/officeDocument/2006/relationships/hyperlink" Target="http://docs.google.com/javax/net/ssl/SSLContext.html#getDefault()"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x/net/ssl/SSLContext.html" TargetMode="External"/><Relationship Id="rId82" Type="http://schemas.openxmlformats.org/officeDocument/2006/relationships/hyperlink" Target="http://docs.google.com/javax/net/ssl/SSLContext.html#setDefault(javax.net.ssl.SSLContext)" TargetMode="External"/><Relationship Id="rId81" Type="http://schemas.openxmlformats.org/officeDocument/2006/relationships/hyperlink" Target="http://docs.google.com/java/security/NoSuchAlgorithm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et/ssl/ManagerFactoryParameters.html" TargetMode="External"/><Relationship Id="rId4" Type="http://schemas.openxmlformats.org/officeDocument/2006/relationships/numbering" Target="numbering.xml"/><Relationship Id="rId148" Type="http://schemas.openxmlformats.org/officeDocument/2006/relationships/hyperlink" Target="http://docs.google.com/help-doc.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summary.html" TargetMode="External"/><Relationship Id="rId142" Type="http://schemas.openxmlformats.org/officeDocument/2006/relationships/hyperlink" Target="http://docs.google.com/overview-summary.html" TargetMode="External"/><Relationship Id="rId141" Type="http://schemas.openxmlformats.org/officeDocument/2006/relationships/hyperlink" Target="http://docs.google.com/java/lang/UnsupportedOperationException.html" TargetMode="External"/><Relationship Id="rId140" Type="http://schemas.openxmlformats.org/officeDocument/2006/relationships/hyperlink" Target="http://docs.google.com/javax/net/ssl/SSLParameters.html" TargetMode="External"/><Relationship Id="rId5" Type="http://schemas.openxmlformats.org/officeDocument/2006/relationships/styles" Target="styles.xml"/><Relationship Id="rId147" Type="http://schemas.openxmlformats.org/officeDocument/2006/relationships/hyperlink" Target="http://docs.google.com/index-files/index-1.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tree.html" TargetMode="External"/><Relationship Id="rId8" Type="http://schemas.openxmlformats.org/officeDocument/2006/relationships/hyperlink" Target="http://docs.google.com/class-use/SSLContext.html" TargetMode="External"/><Relationship Id="rId144" Type="http://schemas.openxmlformats.org/officeDocument/2006/relationships/hyperlink" Target="http://docs.google.com/class-use/SSLContext.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x/net/ssl/SSLContextSpi.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security/Provider.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9" Type="http://schemas.openxmlformats.org/officeDocument/2006/relationships/hyperlink" Target="http://docs.google.com/java/lang/UnsupportedOperationException.html" TargetMode="External"/><Relationship Id="rId138" Type="http://schemas.openxmlformats.org/officeDocument/2006/relationships/hyperlink" Target="http://docs.google.com/javax/net/ssl/SSLParameters.html" TargetMode="External"/><Relationship Id="rId137" Type="http://schemas.openxmlformats.org/officeDocument/2006/relationships/hyperlink" Target="http://docs.google.com/javax/net/ssl/SSLSessionContext.html" TargetMode="External"/><Relationship Id="rId132" Type="http://schemas.openxmlformats.org/officeDocument/2006/relationships/hyperlink" Target="http://docs.google.com/javax/net/ssl/SSLEngine.html" TargetMode="External"/><Relationship Id="rId131" Type="http://schemas.openxmlformats.org/officeDocument/2006/relationships/hyperlink" Target="http://docs.google.com/java/lang/IllegalStateException.html" TargetMode="External"/><Relationship Id="rId130" Type="http://schemas.openxmlformats.org/officeDocument/2006/relationships/hyperlink" Target="http://docs.google.com/java/lang/UnsupportedOperationException.html" TargetMode="External"/><Relationship Id="rId136" Type="http://schemas.openxmlformats.org/officeDocument/2006/relationships/hyperlink" Target="http://docs.google.com/javax/net/ssl/SSLSessionContext.html" TargetMode="External"/><Relationship Id="rId135" Type="http://schemas.openxmlformats.org/officeDocument/2006/relationships/hyperlink" Target="http://docs.google.com/java/lang/IllegalStateException.html" TargetMode="External"/><Relationship Id="rId134" Type="http://schemas.openxmlformats.org/officeDocument/2006/relationships/hyperlink" Target="http://docs.google.com/java/lang/UnsupportedOperationException.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security/SecureRandom.html" TargetMode="External"/><Relationship Id="rId61" Type="http://schemas.openxmlformats.org/officeDocument/2006/relationships/hyperlink" Target="http://docs.google.com/javax/net/ssl/TrustManager.html" TargetMode="External"/><Relationship Id="rId64" Type="http://schemas.openxmlformats.org/officeDocument/2006/relationships/hyperlink" Target="http://docs.google.com/javax/net/ssl/SSLContext.html" TargetMode="External"/><Relationship Id="rId63" Type="http://schemas.openxmlformats.org/officeDocument/2006/relationships/hyperlink" Target="http://docs.google.com/javax/net/ssl/SSLContext.html#setDefault(javax.net.ssl.SSLContext)" TargetMode="External"/><Relationship Id="rId66" Type="http://schemas.openxmlformats.org/officeDocument/2006/relationships/hyperlink" Target="http://docs.google.com/java/lang/Object.html#clon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x/net/ssl/KeyManager.html"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x/net/ssl/SSLSessionContext.html" TargetMode="External"/><Relationship Id="rId50" Type="http://schemas.openxmlformats.org/officeDocument/2006/relationships/hyperlink" Target="http://docs.google.com/javax/net/ssl/SSLContext.html#getProvider()" TargetMode="External"/><Relationship Id="rId53" Type="http://schemas.openxmlformats.org/officeDocument/2006/relationships/hyperlink" Target="http://docs.google.com/javax/net/ssl/SSLServerSocketFactory.html" TargetMode="External"/><Relationship Id="rId52" Type="http://schemas.openxmlformats.org/officeDocument/2006/relationships/hyperlink" Target="http://docs.google.com/javax/net/ssl/SSLContext.html#getServerSessionContext()" TargetMode="External"/><Relationship Id="rId55" Type="http://schemas.openxmlformats.org/officeDocument/2006/relationships/hyperlink" Target="http://docs.google.com/javax/net/ssl/SSLSocketFactory.html" TargetMode="External"/><Relationship Id="rId54" Type="http://schemas.openxmlformats.org/officeDocument/2006/relationships/hyperlink" Target="http://docs.google.com/javax/net/ssl/SSLContext.html#getServerSocketFactory()" TargetMode="External"/><Relationship Id="rId57" Type="http://schemas.openxmlformats.org/officeDocument/2006/relationships/hyperlink" Target="http://docs.google.com/javax/net/ssl/SSLParameters.html" TargetMode="External"/><Relationship Id="rId56" Type="http://schemas.openxmlformats.org/officeDocument/2006/relationships/hyperlink" Target="http://docs.google.com/javax/net/ssl/SSLContext.html#getSocketFactory()" TargetMode="External"/><Relationship Id="rId59" Type="http://schemas.openxmlformats.org/officeDocument/2006/relationships/hyperlink" Target="http://docs.google.com/javax/net/ssl/SSLContext.html#init(javax.net.ssl.KeyManager%5B%5D,%20javax.net.ssl.TrustManager%5B%5D,%20java.security.SecureRandom)" TargetMode="External"/><Relationship Id="rId154" Type="http://schemas.openxmlformats.org/officeDocument/2006/relationships/hyperlink" Target="http://bugs.sun.com/services/bugreport/index.jsp" TargetMode="External"/><Relationship Id="rId58" Type="http://schemas.openxmlformats.org/officeDocument/2006/relationships/hyperlink" Target="http://docs.google.com/javax/net/ssl/SSLContext.html#getSupportedSSLParameters()" TargetMode="External"/><Relationship Id="rId153" Type="http://schemas.openxmlformats.org/officeDocument/2006/relationships/hyperlink" Target="http://docs.google.com/allclasses-noframe.html" TargetMode="External"/><Relationship Id="rId152" Type="http://schemas.openxmlformats.org/officeDocument/2006/relationships/hyperlink" Target="http://docs.google.com/SSLContext.html" TargetMode="External"/><Relationship Id="rId151" Type="http://schemas.openxmlformats.org/officeDocument/2006/relationships/hyperlink" Target="http://docs.google.com/index.html?javax/net/ssl/SSLContext.html" TargetMode="External"/><Relationship Id="rId157" Type="http://schemas.openxmlformats.org/officeDocument/2006/relationships/hyperlink" Target="http://java.sun.com/docs/redist.html" TargetMode="External"/><Relationship Id="rId156" Type="http://schemas.openxmlformats.org/officeDocument/2006/relationships/hyperlink" Target="http://docs.google.com/legal/license.html" TargetMode="External"/><Relationship Id="rId155"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