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CancelablePrintJob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CancelablePrintJob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used by a printing application to cancel a print job. This interface extends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shd w:fill="auto" w:val="clear"/>
          <w:rtl w:val="0"/>
        </w:rPr>
        <w:t xml:space="preserve">. A DocPrintJob implementation returned from a print service implements this interface if the print job can be cancelled. Before trying to cancel a print job, the client needs to test if the DocPrintJob object returned from the print service actually implements this interface. Clients should never assume that a DocPrintJob implements this interface. A print service might support cancellation only for certain types of print data and representation class names. This means that only some of the DocPrintJob objects returned from a service will implement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implementors are encouraged to implement this optional interface and to deliver a javax.print.event.PrintJobEvent.JOB_CANCELLED event to any listeners if a job is successfully cancelled with an implementation of this interface. Services should also note that an implementation of this method may be made from a separate client thread than that which made the print request. Thus the implementation of this interface must be made thread safe.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further processing of a print job.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removePrintJobListener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throws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further processing of a print job.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service supports this method it cannot be concluded that job cancellation will always suceeed. A job may not be able to be cancelled once it has reached and passed some point in its processing. A successful cancellation means only that the entire job was not printed, some portion may already have printed when cancel returns.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 will throw a PrintException if the cancellation did not succeed. A job which has not yet been submitted for printing should throw this exception. Cancelling an already successfully cancelled Print Job is not considered an error and will always succeed.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Cancellation in some services may be a lengthy process, involving requests to a server and processing of its print queue. Clients may wish to execute cancel in a thread which does not affect application execution.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job could not be successfully cancelled.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.html" TargetMode="External"/><Relationship Id="rId20" Type="http://schemas.openxmlformats.org/officeDocument/2006/relationships/hyperlink" Target="http://docs.google.com/javax/print/DocPrintJob.html" TargetMode="External"/><Relationship Id="rId42" Type="http://schemas.openxmlformats.org/officeDocument/2006/relationships/hyperlink" Target="http://docs.google.com/CancelablePrintJob.html" TargetMode="External"/><Relationship Id="rId41" Type="http://schemas.openxmlformats.org/officeDocument/2006/relationships/hyperlink" Target="http://docs.google.com/index.html?javax/print/CancelablePrintJob.html" TargetMode="External"/><Relationship Id="rId22" Type="http://schemas.openxmlformats.org/officeDocument/2006/relationships/hyperlink" Target="http://docs.google.com/javax/print/DocPrintJob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print/CancelablePrintJob.html#cancel(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print/DocPrintJob.html#addPrintJobListener(javax.print.event.PrintJobListener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print/DocPrintJob.html#addPrintJobAttributeListener(javax.print.event.PrintJobAttributeListener,%20javax.print.attribute.PrintJobAttributeSet)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DocPrintJob.html#getPrintService()" TargetMode="External"/><Relationship Id="rId25" Type="http://schemas.openxmlformats.org/officeDocument/2006/relationships/hyperlink" Target="http://docs.google.com/javax/print/DocPrintJob.html#getAttributes(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print/DocPrintJob.html#removePrintJobAttributeListener(javax.print.event.PrintJobAttributeListener)" TargetMode="External"/><Relationship Id="rId27" Type="http://schemas.openxmlformats.org/officeDocument/2006/relationships/hyperlink" Target="http://docs.google.com/javax/print/DocPrintJob.html#print(javax.print.Doc,%20javax.print.attribute.PrintRequestAttributeSe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DocPrintJob.html#removePrintJobListener(javax.print.event.PrintJobListen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ncelablePrintJob.html" TargetMode="External"/><Relationship Id="rId31" Type="http://schemas.openxmlformats.org/officeDocument/2006/relationships/hyperlink" Target="http://docs.google.com/javax/print/PrintException.html" TargetMode="External"/><Relationship Id="rId30" Type="http://schemas.openxmlformats.org/officeDocument/2006/relationships/hyperlink" Target="http://docs.google.com/javax/print/Prin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print/Attribute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CancelablePrintJob.html" TargetMode="External"/><Relationship Id="rId15" Type="http://schemas.openxmlformats.org/officeDocument/2006/relationships/hyperlink" Target="http://docs.google.com/index.html?javax/print/CancelablePrintJob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print/Doc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print/AttributeException.html" TargetMode="External"/><Relationship Id="rId16" Type="http://schemas.openxmlformats.org/officeDocument/2006/relationships/hyperlink" Target="http://docs.google.com/CancelablePrintJob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print/DocPrintJob.html" TargetMode="External"/><Relationship Id="rId18" Type="http://schemas.openxmlformats.org/officeDocument/2006/relationships/hyperlink" Target="http://docs.google.com/javax/print/DocPrintJ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