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javax.security.auth.kerberos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KerberosTicket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javax.security.auth.kerberos.KerberosTicket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Refreshable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KerberosTicket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Destroyable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Refreshable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Kerberos ticket and associated information as viewed from the client's point of view. It captures all information that the Key Distribution Center (KDC) sends to the client in the reply message KDC-REP defined in the Kerberos Protocol Specification (</w:t>
      </w:r>
      <w:hyperlink r:id="rId27">
        <w:r w:rsidDel="00000000" w:rsidR="00000000" w:rsidRPr="00000000">
          <w:rPr>
            <w:color w:val="0000ee"/>
            <w:u w:val="single"/>
            <w:shd w:fill="auto" w:val="clear"/>
            <w:rtl w:val="0"/>
          </w:rPr>
          <w:t xml:space="preserve">RFC 1510</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Kerberos JAAS login modules that authenticate a user to a KDC should use this class. Where available, the login module might even read this information from a ticket cache in the operating system instead of directly communicating with the KDC. During the commit phase of the JAAS authentication process, the JAAS login module should instantiate this class and store the instance in the private credential set of a </w:t>
      </w:r>
      <w:hyperlink r:id="rId2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might be necessary for the application to be granted a </w:t>
      </w:r>
      <w:hyperlink r:id="rId29">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if it needs to access a KerberosTicket instance from a Subject. This permission is not needed when the application depends on the default JGSS Kerberos mechanism to access the KerberosTicket. In that case, however, the application will need an appropriate </w:t>
      </w:r>
      <w:hyperlink r:id="rId30">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is applicable to both ticket granting tickets and other regular service tickets. A ticket granting ticket is just a special case of a more generalized service ticket.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LoginContext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KerberosTicket</w:t>
              </w:r>
            </w:hyperlink>
            <w:r w:rsidDel="00000000" w:rsidR="00000000" w:rsidRPr="00000000">
              <w:rPr>
                <w:shd w:fill="auto" w:val="clear"/>
                <w:rtl w:val="0"/>
              </w:rPr>
              <w:t xml:space="preserve">(byte[] asn1Encoding, </w:t>
            </w:r>
            <w:hyperlink r:id="rId38">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client, </w:t>
            </w:r>
            <w:hyperlink r:id="rId39">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server, byte[] sessionKey, int keyType, boolean[] flags, </w:t>
            </w:r>
            <w:hyperlink r:id="rId4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authTime, </w:t>
            </w:r>
            <w:hyperlink r:id="rId4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startTime, </w:t>
            </w:r>
            <w:hyperlink r:id="rId4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endTime, </w:t>
            </w:r>
            <w:hyperlink r:id="rId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renewTill, </w:t>
            </w:r>
            <w:hyperlink r:id="rId44">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clientAddresses)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KerberosTicket using credentials information that a client either receives from a KDC or reads from a cache.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ticket and destroys any sensitive information stored 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KerberosTicket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getAuthTime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 that the client was authenticated.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KerberosPrincipal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getClient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client principal associated with this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getClientAddresses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addresses from where the ticket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ASN.1 encoding of the entire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getEndTime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expiration time for this ticket's validity period.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flags associated with this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getRenewTill</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latest expiration time for this ticket, including all renewals.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KerberosPrincipal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getServer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service principal associated with this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SecretKey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getSessionKey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session key associated with this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getSessionKeyType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type of the session key associated with this ticket as defined by the Kerberos Protocol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getStartTime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time for this ticket's validity period.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KerberosTicket.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isCurrent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is still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isForwardable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is forwardable.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isForwarded</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had been forwarded or was issued based on authentication involving a forwarded ticket-granting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isInitial</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was issued using the Kerberos AS-Exchange protocol, and not issued based on some ticket-granting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isPostdated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is this ticket is post-dated.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isProxiable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ticket is proxiable.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isProxy</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is this ticket is a proxy-ticket.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isRenewable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is this ticket is renewable.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the validity period of this ticket.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KerberosTicket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KerberosTicket</w:t>
      </w:r>
      <w:r w:rsidDel="00000000" w:rsidR="00000000" w:rsidRPr="00000000">
        <w:rPr>
          <w:rFonts w:ascii="Courier" w:cs="Courier" w:eastAsia="Courier" w:hAnsi="Courier"/>
          <w:shd w:fill="auto" w:val="clear"/>
          <w:rtl w:val="0"/>
        </w:rPr>
        <w:t xml:space="preserve">(byte[] asn1Encoding,</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client,</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server,</w:t>
        <w:br w:type="textWrapping"/>
        <w:t xml:space="preserve">                      byte[] sessionKey,</w:t>
        <w:br w:type="textWrapping"/>
        <w:t xml:space="preserve">                      int keyType,</w:t>
        <w:br w:type="textWrapping"/>
        <w:t xml:space="preserve">                      boolean[] flags,</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authTime,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startTime,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endTime,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renewTill,</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clientAddresses)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KerberosTicket using credentials information that a client either receives from a KDC or reads from a cache.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asn1Encoding - the ASN.1 encoding of the ticket as defined by the Kerberos protocol specification.client - the client that owns this service ticketserver - the service that this ticket is forsessionKey - the raw bytes for the session key that must be used to encrypt the authenticator that will be sent to the serverkeyType - the key type for the session key as defined by the Kerberos protocol specification.flags - the ticket flags. Each element in this array indicates the value for the corresponding bit in the ASN.1 BitString that represents the ticket flags. If the number of elements in this array is less than the number of flags used by the Kerberos protocol, then the missing flags will be filled in with false.authTime - the time of initial authentication for the clientstartTime - the time after which the ticket will be valid. This may be null in which case the value of authTime is treated as the startTime.endTime - the time after which the ticket will no longer be validrenewTill - an absolute expiration time for the ticket, including all renewal that might be possible. This field may be null for tickets that are not renewable.clientAddresses - the addresses from where the ticket may be used by the client. This field may be null when the ticket is usable from any address.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6">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client principal associated with this ticket.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client principal.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7">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service principal associated with this ticket.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service principal.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getSessionKey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8">
        <w:r w:rsidDel="00000000" w:rsidR="00000000" w:rsidRPr="00000000">
          <w:rPr>
            <w:rFonts w:ascii="Courier" w:cs="Courier" w:eastAsia="Courier" w:hAnsi="Courier"/>
            <w:color w:val="0000ee"/>
            <w:u w:val="single"/>
            <w:shd w:fill="auto" w:val="clear"/>
            <w:rtl w:val="0"/>
          </w:rPr>
          <w:t xml:space="preserve">SecretKey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getSessionKey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session key associated with this ticket.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session key.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getSessionKeyType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getSessionKeyType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type of the session key associated with this ticket as defined by the Kerberos Protocol Specification.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type of the session key associated with this ticket.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getSessionKey()</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isForwardable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isForwardable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is forwardable.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is forwardable, false if not.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isForwarded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isForwarded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had been forwarded or was issued based on authentication involving a forwarded ticket-granting ticket.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had been forwarded or was issued based on authentication involving a forwarded ticket-granting ticket,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isProxiable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isProxiable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is proxiable.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is proxiable, false if not.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isProxy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isProxy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is this ticket is a proxy-ticket.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is a proxy-ticket, false if not.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isPostdated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isPostdated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is this ticket is post-dated.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is post-dated, false if not.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isRenewable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isRenewable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is this ticket is renewable. If so, the </w:t>
      </w:r>
      <w:hyperlink r:id="rId100">
        <w:r w:rsidDel="00000000" w:rsidR="00000000" w:rsidRPr="00000000">
          <w:rPr>
            <w:color w:val="0000ee"/>
            <w:u w:val="single"/>
            <w:shd w:fill="auto" w:val="clear"/>
            <w:rtl w:val="0"/>
          </w:rPr>
          <w:t xml:space="preserve">refresh</w:t>
        </w:r>
      </w:hyperlink>
      <w:r w:rsidDel="00000000" w:rsidR="00000000" w:rsidRPr="00000000">
        <w:rPr>
          <w:shd w:fill="auto" w:val="clear"/>
          <w:rtl w:val="0"/>
        </w:rPr>
        <w:t xml:space="preserve"> method can be called, assuming the validity period for renewing is not already over.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is renewable, false if not.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isInitial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isInitial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was issued using the Kerberos AS-Exchange protocol, and not issued based on some ticket-granting ticket.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ticket was issued using the Kerberos AS-Exchange protocol, false if not.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getFlags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getFlags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flags associated with this ticket. Each element in the returned array indicates the value for the corresponding bit in the ASN.1 BitString that represents the ticket flags.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flags associated with this ticket.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getAuthTime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 that the client was authenticated.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that the client was authenticated or null if not 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getStartTime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time for this ticket's validity period.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time for this ticket's validity period or null if not set.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getEndTime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expiration time for this ticket's validity period.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expiration time for this ticket's validity period.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getRenewTill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getRenewTill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latest expiration time for this ticket, including all renewals. This will return a null value for non-renewable tickets.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latest expiration time for this ticket.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getClientAddresses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5">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getClientAddresses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addresses from where the ticket can be used.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ths list of addresses or null, if the field was not provided.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ASN.1 encoding of the entire ticket.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ASN.1 encoding of the entire ticket.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isCurrent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is still current.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isCurrent</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Refreshable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currently current,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refresh</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RefreshFailedException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Extends the validity period of this ticket. The ticket will contain a new session key if the refresh operation succeeds. The refresh operation will fail if the ticket is not renewable or the latest allowable renew time has passed. Any other error returned by the KDC will also cause this method to fail. Note: This method is not synchronized with the the accessor methods of this object. Hence callers need to be aware of multiple threads that might access this and try to renew it at the same time.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refresh</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Refreshable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RefreshFailedException</w:t>
        </w:r>
      </w:hyperlink>
      <w:r w:rsidDel="00000000" w:rsidR="00000000" w:rsidRPr="00000000">
        <w:rPr>
          <w:shd w:fill="auto" w:val="clear"/>
          <w:rtl w:val="0"/>
        </w:rPr>
        <w:t xml:space="preserve"> - if the ticket is not renewable, or the latest allowable renew time has passed, or the KDC returns some error.</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isRenewable()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getRenewTill()</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DestroyFailedException</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ticket and destroys any sensitive information stored in it.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DestroyFailedException</w:t>
        </w:r>
      </w:hyperlink>
      <w:r w:rsidDel="00000000" w:rsidR="00000000" w:rsidRPr="00000000">
        <w:rPr>
          <w:shd w:fill="auto" w:val="clear"/>
          <w:rtl w:val="0"/>
        </w:rPr>
        <w:t xml:space="preserve"> - if the destroy operation fails.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isDestroyed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isDestroyed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ticket has been destroyed.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isDestroyed</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has been destroyed,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KerberosTicket.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for the KerberosTicket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KerberosTicket for equality. Returns true if the given object is also a KerberosTicket and the two KerberosTicket instances are equivalent.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KerberosTicket, false otherwise. NOTE: Returns false if either of the KerberosTicket objects has been destroyed.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Date.html" TargetMode="External"/><Relationship Id="rId42" Type="http://schemas.openxmlformats.org/officeDocument/2006/relationships/hyperlink" Target="http://docs.google.com/java/util/Date.html" TargetMode="External"/><Relationship Id="rId41" Type="http://schemas.openxmlformats.org/officeDocument/2006/relationships/hyperlink" Target="http://docs.google.com/java/util/Date.html" TargetMode="External"/><Relationship Id="rId44" Type="http://schemas.openxmlformats.org/officeDocument/2006/relationships/hyperlink" Target="http://docs.google.com/java/net/InetAddress.html" TargetMode="External"/><Relationship Id="rId43" Type="http://schemas.openxmlformats.org/officeDocument/2006/relationships/hyperlink" Target="http://docs.google.com/java/util/Date.html" TargetMode="External"/><Relationship Id="rId46" Type="http://schemas.openxmlformats.org/officeDocument/2006/relationships/hyperlink" Target="http://docs.google.com/javax/security/auth/kerberos/KerberosTicket.html#equals(java.lang.Object)" TargetMode="External"/><Relationship Id="rId45" Type="http://schemas.openxmlformats.org/officeDocument/2006/relationships/hyperlink" Target="http://docs.google.com/javax/security/auth/kerberos/KerberosTicket.html#destroy()" TargetMode="External"/><Relationship Id="rId107" Type="http://schemas.openxmlformats.org/officeDocument/2006/relationships/hyperlink" Target="http://docs.google.com/javax/security/auth/Refreshable.html" TargetMode="External"/><Relationship Id="rId106" Type="http://schemas.openxmlformats.org/officeDocument/2006/relationships/hyperlink" Target="http://docs.google.com/javax/security/auth/Refreshable.html#isCurrent()" TargetMode="External"/><Relationship Id="rId105" Type="http://schemas.openxmlformats.org/officeDocument/2006/relationships/hyperlink" Target="http://docs.google.com/java/net/InetAddress.html" TargetMode="External"/><Relationship Id="rId104" Type="http://schemas.openxmlformats.org/officeDocument/2006/relationships/hyperlink" Target="http://docs.google.com/java/util/Date.html" TargetMode="External"/><Relationship Id="rId109" Type="http://schemas.openxmlformats.org/officeDocument/2006/relationships/hyperlink" Target="http://docs.google.com/javax/security/auth/Refreshable.html#refresh()" TargetMode="External"/><Relationship Id="rId108" Type="http://schemas.openxmlformats.org/officeDocument/2006/relationships/hyperlink" Target="http://docs.google.com/javax/security/auth/RefreshFailedException.html" TargetMode="External"/><Relationship Id="rId48" Type="http://schemas.openxmlformats.org/officeDocument/2006/relationships/hyperlink" Target="http://docs.google.com/java/util/Date.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ecurity/auth/kerberos/KerberosTicket.html#getAuthTime()" TargetMode="External"/><Relationship Id="rId103" Type="http://schemas.openxmlformats.org/officeDocument/2006/relationships/hyperlink" Target="http://docs.google.com/java/util/Date.html" TargetMode="External"/><Relationship Id="rId102" Type="http://schemas.openxmlformats.org/officeDocument/2006/relationships/hyperlink" Target="http://docs.google.com/java/util/Date.html" TargetMode="External"/><Relationship Id="rId101" Type="http://schemas.openxmlformats.org/officeDocument/2006/relationships/hyperlink" Target="http://docs.google.com/java/util/Date.html" TargetMode="External"/><Relationship Id="rId100" Type="http://schemas.openxmlformats.org/officeDocument/2006/relationships/hyperlink" Target="http://docs.google.com/javax/security/auth/kerberos/KerberosTicket.html#refresh()" TargetMode="External"/><Relationship Id="rId31" Type="http://schemas.openxmlformats.org/officeDocument/2006/relationships/hyperlink" Target="http://docs.google.com/javax/security/auth/Subject.html" TargetMode="External"/><Relationship Id="rId30" Type="http://schemas.openxmlformats.org/officeDocument/2006/relationships/hyperlink" Target="http://docs.google.com/javax/security/auth/kerberos/ServicePermission.html" TargetMode="External"/><Relationship Id="rId33" Type="http://schemas.openxmlformats.org/officeDocument/2006/relationships/hyperlink" Target="http://docs.google.com/javax/security/auth/login/LoginContext.html" TargetMode="External"/><Relationship Id="rId32" Type="http://schemas.openxmlformats.org/officeDocument/2006/relationships/hyperlink" Target="http://docs.google.com/javax/security/auth/PrivateCredentialPermission.html" TargetMode="External"/><Relationship Id="rId35" Type="http://schemas.openxmlformats.org/officeDocument/2006/relationships/hyperlink" Target="http://docs.google.com/org/ietf/jgss/GSSManager.html" TargetMode="External"/><Relationship Id="rId34" Type="http://schemas.openxmlformats.org/officeDocument/2006/relationships/hyperlink" Target="http://docs.google.com/org/ietf/jgss/GSSCredential.html" TargetMode="External"/><Relationship Id="rId37" Type="http://schemas.openxmlformats.org/officeDocument/2006/relationships/hyperlink" Target="http://docs.google.com/javax/security/auth/kerberos/KerberosTicket.html#KerberosTicket(byte%5B%5D,%20javax.security.auth.kerberos.KerberosPrincipal,%20javax.security.auth.kerberos.KerberosPrincipal,%20byte%5B%5D,%20int,%20boolean%5B%5D,%20java.util.Date,%20java.util.Date,%20java.util.Date,%20java.util.Date,%20java.net.InetAddress%5B%5D)" TargetMode="External"/><Relationship Id="rId36" Type="http://schemas.openxmlformats.org/officeDocument/2006/relationships/hyperlink" Target="http://docs.google.com/serialized-form.html#javax.security.auth.kerberos.KerberosTicket" TargetMode="External"/><Relationship Id="rId39" Type="http://schemas.openxmlformats.org/officeDocument/2006/relationships/hyperlink" Target="http://docs.google.com/javax/security/auth/kerberos/KerberosPrincipal.html" TargetMode="External"/><Relationship Id="rId38" Type="http://schemas.openxmlformats.org/officeDocument/2006/relationships/hyperlink" Target="http://docs.google.com/javax/security/auth/kerberos/KerberosPrincipal.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ecurity/auth/Refreshable.html" TargetMode="External"/><Relationship Id="rId21" Type="http://schemas.openxmlformats.org/officeDocument/2006/relationships/hyperlink" Target="http://docs.google.com/javax/security/auth/Destroyable.html" TargetMode="External"/><Relationship Id="rId24" Type="http://schemas.openxmlformats.org/officeDocument/2006/relationships/hyperlink" Target="http://docs.google.com/javax/security/auth/Destroy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Object.html#equals(java.lang.Object)"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util/Hashtable.html" TargetMode="External"/><Relationship Id="rId126" Type="http://schemas.openxmlformats.org/officeDocument/2006/relationships/hyperlink" Target="http://docs.google.com/java/lang/Object.html#equals(java.lang.Object)"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lang/Object.html#toString()" TargetMode="External"/><Relationship Id="rId25" Type="http://schemas.openxmlformats.org/officeDocument/2006/relationships/hyperlink" Target="http://docs.google.com/javax/security/auth/Refreshable.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security/auth/Subject.html" TargetMode="External"/><Relationship Id="rId27" Type="http://schemas.openxmlformats.org/officeDocument/2006/relationships/hyperlink" Target="http://www.ietf.org/rfc/rfc1510.txt"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x/security/auth/PrivateCredentialPermission.html"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lang/Object.html#toString()" TargetMode="External"/><Relationship Id="rId95" Type="http://schemas.openxmlformats.org/officeDocument/2006/relationships/hyperlink" Target="http://docs.google.com/java/net/InetAddress.html" TargetMode="External"/><Relationship Id="rId94" Type="http://schemas.openxmlformats.org/officeDocument/2006/relationships/hyperlink" Target="http://docs.google.com/java/util/Date.html" TargetMode="External"/><Relationship Id="rId97" Type="http://schemas.openxmlformats.org/officeDocument/2006/relationships/hyperlink" Target="http://docs.google.com/javax/security/auth/kerberos/KerberosPrincipal.html" TargetMode="External"/><Relationship Id="rId96" Type="http://schemas.openxmlformats.org/officeDocument/2006/relationships/hyperlink" Target="http://docs.google.com/javax/security/auth/kerberos/KerberosPrincipa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ecurity/auth/kerberos/KerberosTicket.html#getSessionKe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crypto/SecretKey.html" TargetMode="External"/><Relationship Id="rId13" Type="http://schemas.openxmlformats.org/officeDocument/2006/relationships/hyperlink" Target="http://docs.google.com/javax/security/auth/kerberos/KerberosPrincipa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Date.html" TargetMode="External"/><Relationship Id="rId90" Type="http://schemas.openxmlformats.org/officeDocument/2006/relationships/hyperlink" Target="http://docs.google.com/javax/security/auth/kerberos/KerberosPrincipal.html" TargetMode="External"/><Relationship Id="rId93" Type="http://schemas.openxmlformats.org/officeDocument/2006/relationships/hyperlink" Target="http://docs.google.com/java/util/Date.html" TargetMode="External"/><Relationship Id="rId92" Type="http://schemas.openxmlformats.org/officeDocument/2006/relationships/hyperlink" Target="http://docs.google.com/java/util/Date.html" TargetMode="External"/><Relationship Id="rId118" Type="http://schemas.openxmlformats.org/officeDocument/2006/relationships/hyperlink" Target="http://docs.google.com/javax/security/auth/Destroyable.html#isDestroyed()" TargetMode="External"/><Relationship Id="rId117" Type="http://schemas.openxmlformats.org/officeDocument/2006/relationships/hyperlink" Target="http://docs.google.com/javax/security/auth/DestroyFailedException.html" TargetMode="External"/><Relationship Id="rId116" Type="http://schemas.openxmlformats.org/officeDocument/2006/relationships/hyperlink" Target="http://docs.google.com/javax/security/auth/Destroyable.html" TargetMode="External"/><Relationship Id="rId115" Type="http://schemas.openxmlformats.org/officeDocument/2006/relationships/hyperlink" Target="http://docs.google.com/javax/security/auth/Destroyable.html#destroy()" TargetMode="External"/><Relationship Id="rId119" Type="http://schemas.openxmlformats.org/officeDocument/2006/relationships/hyperlink" Target="http://docs.google.com/javax/security/auth/Destroyable.html" TargetMode="External"/><Relationship Id="rId15" Type="http://schemas.openxmlformats.org/officeDocument/2006/relationships/hyperlink" Target="http://docs.google.com/index.html?javax/security/auth/kerberos/KerberosTicket.html" TargetMode="External"/><Relationship Id="rId110" Type="http://schemas.openxmlformats.org/officeDocument/2006/relationships/hyperlink" Target="http://docs.google.com/javax/security/auth/Refreshable.html" TargetMode="External"/><Relationship Id="rId14" Type="http://schemas.openxmlformats.org/officeDocument/2006/relationships/hyperlink" Target="http://docs.google.com/javax/security/auth/kerberos/Service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rberosTicket.html" TargetMode="External"/><Relationship Id="rId19" Type="http://schemas.openxmlformats.org/officeDocument/2006/relationships/image" Target="media/image1.png"/><Relationship Id="rId114" Type="http://schemas.openxmlformats.org/officeDocument/2006/relationships/hyperlink" Target="http://docs.google.com/javax/security/auth/DestroyFailed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ecurity/auth/kerberos/KerberosTicket.html#getRenewTill()" TargetMode="External"/><Relationship Id="rId112" Type="http://schemas.openxmlformats.org/officeDocument/2006/relationships/hyperlink" Target="http://docs.google.com/javax/security/auth/kerberos/KerberosTicket.html#isRenewable()" TargetMode="External"/><Relationship Id="rId111" Type="http://schemas.openxmlformats.org/officeDocument/2006/relationships/hyperlink" Target="http://docs.google.com/javax/security/auth/RefreshFailedException.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20int)"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javax/security/auth/kerberos/KerberosPrincipal.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KerberosTicket.html" TargetMode="External"/><Relationship Id="rId142" Type="http://schemas.openxmlformats.org/officeDocument/2006/relationships/hyperlink" Target="http://docs.google.com/index.html?javax/security/auth/kerberos/KerberosTicket.html" TargetMode="External"/><Relationship Id="rId141" Type="http://schemas.openxmlformats.org/officeDocument/2006/relationships/hyperlink" Target="http://docs.google.com/javax/security/auth/kerberos/ServicePermission.html" TargetMode="External"/><Relationship Id="rId140" Type="http://schemas.openxmlformats.org/officeDocument/2006/relationships/hyperlink" Target="http://docs.google.com/javax/security/auth/kerberos/KerberosPrincipal.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KerberosTicket.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x/security/auth/kerberos/KerberosTicket.html#isPostdated()" TargetMode="External"/><Relationship Id="rId72" Type="http://schemas.openxmlformats.org/officeDocument/2006/relationships/hyperlink" Target="http://docs.google.com/javax/security/auth/kerberos/KerberosTicket.html#isInitial()" TargetMode="External"/><Relationship Id="rId75" Type="http://schemas.openxmlformats.org/officeDocument/2006/relationships/hyperlink" Target="http://docs.google.com/javax/security/auth/kerberos/KerberosTicket.html#isProxy()" TargetMode="External"/><Relationship Id="rId74" Type="http://schemas.openxmlformats.org/officeDocument/2006/relationships/hyperlink" Target="http://docs.google.com/javax/security/auth/kerberos/KerberosTicket.html#isProxiable()" TargetMode="External"/><Relationship Id="rId77" Type="http://schemas.openxmlformats.org/officeDocument/2006/relationships/hyperlink" Target="http://docs.google.com/javax/security/auth/kerberos/KerberosTicket.html#refresh()" TargetMode="External"/><Relationship Id="rId76" Type="http://schemas.openxmlformats.org/officeDocument/2006/relationships/hyperlink" Target="http://docs.google.com/javax/security/auth/kerberos/KerberosTicket.html#isRenewable()" TargetMode="External"/><Relationship Id="rId79" Type="http://schemas.openxmlformats.org/officeDocument/2006/relationships/hyperlink" Target="http://docs.google.com/javax/security/auth/kerberos/KerberosTicket.html#to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ecurity/auth/kerberos/KerberosTicket.html#isForwarded()" TargetMode="External"/><Relationship Id="rId70" Type="http://schemas.openxmlformats.org/officeDocument/2006/relationships/hyperlink" Target="http://docs.google.com/javax/security/auth/kerberos/KerberosTicket.html#isForwardable()"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util/Hashtable.html" TargetMode="External"/><Relationship Id="rId131" Type="http://schemas.openxmlformats.org/officeDocument/2006/relationships/hyperlink" Target="http://docs.google.com/java/lang/Object.html#hashCode()"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KerberosTicket.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x/crypto/SecretKey.html" TargetMode="External"/><Relationship Id="rId61" Type="http://schemas.openxmlformats.org/officeDocument/2006/relationships/hyperlink" Target="http://docs.google.com/javax/security/auth/kerberos/KerberosTicket.html#getServer()" TargetMode="External"/><Relationship Id="rId64" Type="http://schemas.openxmlformats.org/officeDocument/2006/relationships/hyperlink" Target="http://docs.google.com/javax/security/auth/kerberos/KerberosTicket.html#getSessionKeyType()" TargetMode="External"/><Relationship Id="rId63" Type="http://schemas.openxmlformats.org/officeDocument/2006/relationships/hyperlink" Target="http://docs.google.com/javax/security/auth/kerberos/KerberosTicket.html#getSessionKey()" TargetMode="External"/><Relationship Id="rId66" Type="http://schemas.openxmlformats.org/officeDocument/2006/relationships/hyperlink" Target="http://docs.google.com/javax/security/auth/kerberos/KerberosTicket.html#getStartTime()" TargetMode="External"/><Relationship Id="rId65" Type="http://schemas.openxmlformats.org/officeDocument/2006/relationships/hyperlink" Target="http://docs.google.com/java/util/Date.html" TargetMode="External"/><Relationship Id="rId68" Type="http://schemas.openxmlformats.org/officeDocument/2006/relationships/hyperlink" Target="http://docs.google.com/javax/security/auth/kerberos/KerberosTicket.html#isCurrent()" TargetMode="External"/><Relationship Id="rId67" Type="http://schemas.openxmlformats.org/officeDocument/2006/relationships/hyperlink" Target="http://docs.google.com/javax/security/auth/kerberos/KerberosTicket.html#hashCode()" TargetMode="External"/><Relationship Id="rId60" Type="http://schemas.openxmlformats.org/officeDocument/2006/relationships/hyperlink" Target="http://docs.google.com/javax/security/auth/kerberos/KerberosPrincipal.html" TargetMode="External"/><Relationship Id="rId69" Type="http://schemas.openxmlformats.org/officeDocument/2006/relationships/hyperlink" Target="http://docs.google.com/javax/security/auth/kerberos/KerberosTicket.html#isDestroyed()" TargetMode="External"/><Relationship Id="rId51" Type="http://schemas.openxmlformats.org/officeDocument/2006/relationships/hyperlink" Target="http://docs.google.com/javax/security/auth/kerberos/KerberosTicket.html#getClient()" TargetMode="External"/><Relationship Id="rId50" Type="http://schemas.openxmlformats.org/officeDocument/2006/relationships/hyperlink" Target="http://docs.google.com/javax/security/auth/kerberos/KerberosPrincipal.html" TargetMode="External"/><Relationship Id="rId53" Type="http://schemas.openxmlformats.org/officeDocument/2006/relationships/hyperlink" Target="http://docs.google.com/javax/security/auth/kerberos/KerberosTicket.html#getClientAddresses()" TargetMode="External"/><Relationship Id="rId52" Type="http://schemas.openxmlformats.org/officeDocument/2006/relationships/hyperlink" Target="http://docs.google.com/java/net/InetAddress.html" TargetMode="External"/><Relationship Id="rId55" Type="http://schemas.openxmlformats.org/officeDocument/2006/relationships/hyperlink" Target="http://docs.google.com/java/util/Date.html" TargetMode="External"/><Relationship Id="rId54" Type="http://schemas.openxmlformats.org/officeDocument/2006/relationships/hyperlink" Target="http://docs.google.com/javax/security/auth/kerberos/KerberosTicket.html#getEncoded()" TargetMode="External"/><Relationship Id="rId57" Type="http://schemas.openxmlformats.org/officeDocument/2006/relationships/hyperlink" Target="http://docs.google.com/javax/security/auth/kerberos/KerberosTicket.html#getFlags()" TargetMode="External"/><Relationship Id="rId56" Type="http://schemas.openxmlformats.org/officeDocument/2006/relationships/hyperlink" Target="http://docs.google.com/javax/security/auth/kerberos/KerberosTicket.html#getEndTime()" TargetMode="External"/><Relationship Id="rId59" Type="http://schemas.openxmlformats.org/officeDocument/2006/relationships/hyperlink" Target="http://docs.google.com/javax/security/auth/kerberos/KerberosTicket.html#getRenewTill()" TargetMode="External"/><Relationship Id="rId58" Type="http://schemas.openxmlformats.org/officeDocument/2006/relationships/hyperlink" Target="http://docs.google.com/java/util/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