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MetaMessage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javax.sound.midi.MidiMessage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javax.sound.midi.MetaMessage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MetaMessage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MidiMessage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MetaMessage is a </w:t>
      </w:r>
      <w:hyperlink r:id="rId24">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that is not meaningful to synthesizers, but that can be stored in a MIDI file and interpreted by a sequencer program. (See the discussion in the MidiMessage class description.) The Standard MIDI Files specification defines various types of meta-events, such as sequence number, lyric, cue point, and set tempo. There are also meta-events for such information as lyrics, copyrights, tempo indications, time and key signatures, markers, etc. For more information, see the Standard MIDI Files 1.0 specification, which is part of the Complete MIDI 1.0 Detailed Specification published by the MIDI Manufacturer's Association (</w:t>
      </w:r>
      <w:hyperlink r:id="rId25">
        <w:r w:rsidDel="00000000" w:rsidR="00000000" w:rsidRPr="00000000">
          <w:rPr>
            <w:color w:val="0000ee"/>
            <w:u w:val="single"/>
            <w:shd w:fill="auto" w:val="clear"/>
            <w:rtl w:val="0"/>
          </w:rPr>
          <w:t xml:space="preserve">http://www.midi.org</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data is being transported using MIDI wire protocol, a </w:t>
      </w:r>
      <w:hyperlink r:id="rId26">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with the status value 0xFF represents a system reset message. In MIDI files, this same status value denotes a MetaMessage. The types of meta-message are distinguished from each other by the first byte that follows the status byte 0xFF. The subsequent bytes are data bytes. As with system exclusive messages, there are an arbitrary number of data bytes, depending on the type of MetaMessage.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MetaEventListener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META</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Status byte for MetaMessage (0xFF, or 255), which is used in MIDI files.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javax.sound.midi.</w:t>
            </w:r>
            <w:hyperlink r:id="rId29">
              <w:r w:rsidDel="00000000" w:rsidR="00000000" w:rsidRPr="00000000">
                <w:rPr>
                  <w:b w:val="1"/>
                  <w:color w:val="0000ee"/>
                  <w:u w:val="single"/>
                  <w:shd w:fill="auto" w:val="clear"/>
                  <w:rtl w:val="0"/>
                </w:rPr>
                <w:t xml:space="preserve">MidiMessage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length</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MetaMessage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MetaMessage.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MetaMessage</w:t>
              </w:r>
            </w:hyperlink>
            <w:r w:rsidDel="00000000" w:rsidR="00000000" w:rsidRPr="00000000">
              <w:rPr>
                <w:shd w:fill="auto" w:val="clear"/>
                <w:rtl w:val="0"/>
              </w:rPr>
              <w:t xml:space="preserve">(byte[] data)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MetaMessage.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of the same class and with the same contents as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copy of the data for the meta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type of the MetaMessage.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setMessage</w:t>
              </w:r>
            </w:hyperlink>
            <w:r w:rsidDel="00000000" w:rsidR="00000000" w:rsidRPr="00000000">
              <w:rPr>
                <w:shd w:fill="auto" w:val="clear"/>
                <w:rtl w:val="0"/>
              </w:rPr>
              <w:t xml:space="preserve">(int type, byte[] data, int length)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message parameters for a MetaMessage.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javax.sound.midi.</w:t>
            </w:r>
            <w:hyperlink r:id="rId39">
              <w:r w:rsidDel="00000000" w:rsidR="00000000" w:rsidRPr="00000000">
                <w:rPr>
                  <w:b w:val="1"/>
                  <w:color w:val="0000ee"/>
                  <w:u w:val="single"/>
                  <w:shd w:fill="auto" w:val="clear"/>
                  <w:rtl w:val="0"/>
                </w:rPr>
                <w:t xml:space="preserve">MidiMessage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getStatus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setMessage</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META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Status byte for MetaMessage (0xFF, or 255), which is used in MIDI files. It has the same value as SYSTEM_RESET, which is used in the real-time "MIDI wire" protocol.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MidiMessage.getStatus()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MetaMessage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MetaMessage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MetaMessage. The contents of the message are not set here; use </w:t>
      </w:r>
      <w:hyperlink r:id="rId57">
        <w:r w:rsidDel="00000000" w:rsidR="00000000" w:rsidRPr="00000000">
          <w:rPr>
            <w:color w:val="0000ee"/>
            <w:u w:val="single"/>
            <w:shd w:fill="auto" w:val="clear"/>
            <w:rtl w:val="0"/>
          </w:rPr>
          <w:t xml:space="preserve">setMessage</w:t>
        </w:r>
      </w:hyperlink>
      <w:r w:rsidDel="00000000" w:rsidR="00000000" w:rsidRPr="00000000">
        <w:rPr>
          <w:shd w:fill="auto" w:val="clear"/>
          <w:rtl w:val="0"/>
        </w:rPr>
        <w:t xml:space="preserve"> to set them subsequently.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MetaMessage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MetaMessage</w:t>
      </w:r>
      <w:r w:rsidDel="00000000" w:rsidR="00000000" w:rsidRPr="00000000">
        <w:rPr>
          <w:rFonts w:ascii="Courier" w:cs="Courier" w:eastAsia="Courier" w:hAnsi="Courier"/>
          <w:shd w:fill="auto" w:val="clear"/>
          <w:rtl w:val="0"/>
        </w:rPr>
        <w:t xml:space="preserve">(byte[] data)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MetaMessage.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an array of bytes containing the complete message. The message data may be changed using the setMessage method.</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setMessage(int, byte[], int)</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setMessage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setMessage</w:t>
      </w:r>
      <w:r w:rsidDel="00000000" w:rsidR="00000000" w:rsidRPr="00000000">
        <w:rPr>
          <w:rFonts w:ascii="Courier" w:cs="Courier" w:eastAsia="Courier" w:hAnsi="Courier"/>
          <w:shd w:fill="auto" w:val="clear"/>
          <w:rtl w:val="0"/>
        </w:rPr>
        <w:t xml:space="preserve">(int type,</w:t>
        <w:br w:type="textWrapping"/>
        <w:t xml:space="preserve">                       byte[] data,</w:t>
        <w:br w:type="textWrapping"/>
        <w:t xml:space="preserve">                       int length)</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message parameters for a MetaMessage. Since only one status byte value, 0xFF, is allowed for meta-messages, it does not need to be specified here. Calls to </w:t>
      </w:r>
      <w:hyperlink r:id="rId60">
        <w:r w:rsidDel="00000000" w:rsidR="00000000" w:rsidRPr="00000000">
          <w:rPr>
            <w:color w:val="0000ee"/>
            <w:u w:val="single"/>
            <w:shd w:fill="auto" w:val="clear"/>
            <w:rtl w:val="0"/>
          </w:rPr>
          <w:t xml:space="preserve">getStatus</w:t>
        </w:r>
      </w:hyperlink>
      <w:r w:rsidDel="00000000" w:rsidR="00000000" w:rsidRPr="00000000">
        <w:rPr>
          <w:shd w:fill="auto" w:val="clear"/>
          <w:rtl w:val="0"/>
        </w:rPr>
        <w:t xml:space="preserve"> return 0xFF for all meta-messages.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type argument should be a valid value for the byte that follows the status byte in the MetaMessage. The data argument should contain all the subsequent bytes of the MetaMessage. In other words, the byte that specifies the type of MetaMessage is not considered a data byte.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meta-message type (must be less than 128)data - the data bytes in the MIDI messagelength - the number of bytes in the data byte array </w:t>
      </w:r>
      <w:r w:rsidDel="00000000" w:rsidR="00000000" w:rsidRPr="00000000">
        <w:rPr>
          <w:b w:val="1"/>
          <w:shd w:fill="auto" w:val="clear"/>
          <w:rtl w:val="0"/>
        </w:rPr>
        <w:t xml:space="preserve">Throws:</w:t>
      </w:r>
      <w:r w:rsidDel="00000000" w:rsidR="00000000" w:rsidRPr="00000000">
        <w:rPr>
          <w:shd w:fill="auto" w:val="clear"/>
          <w:rtl w:val="0"/>
        </w:rPr>
        <w:t xml:space="preserve"> InvalidMidiDataException - if the parameter values do not specify a valid MIDI meta message </w:t>
      </w:r>
      <w:hyperlink r:id="rId61">
        <w:r w:rsidDel="00000000" w:rsidR="00000000" w:rsidRPr="00000000">
          <w:rPr>
            <w:color w:val="0000ee"/>
            <w:u w:val="single"/>
            <w:shd w:fill="auto" w:val="clear"/>
            <w:rtl w:val="0"/>
          </w:rPr>
          <w:t xml:space="preserve">InvalidMidiDataException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type of the MetaMessage.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representing the MetaMessage type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copy of the data for the meta message. The returned array of bytes does not include the status byte or the message length data. The length of the data for the meta message is the length of the array. Note that the length of the entire message includes the status byte and the meta message type byte, and therefore may be longer than the returned array.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containing the meta message data.</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MidiMessage.getLength()</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of the same class and with the same contents as this 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midi/MidiMessage.html#getLength()" TargetMode="External"/><Relationship Id="rId42" Type="http://schemas.openxmlformats.org/officeDocument/2006/relationships/hyperlink" Target="http://docs.google.com/javax/sound/midi/MidiMessage.html#getStatus()" TargetMode="External"/><Relationship Id="rId41" Type="http://schemas.openxmlformats.org/officeDocument/2006/relationships/hyperlink" Target="http://docs.google.com/javax/sound/midi/MidiMessage.html#getMessag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sound/midi/MidiMessage.html#setMessage(byte%5B%5D,%20int)"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Message.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x/sound/midi/MidiMessage.html#length" TargetMode="External"/><Relationship Id="rId75" Type="http://schemas.openxmlformats.org/officeDocument/2006/relationships/hyperlink" Target="http://docs.google.com/javax/sound/midi/MidiChannel.html" TargetMode="External"/><Relationship Id="rId30" Type="http://schemas.openxmlformats.org/officeDocument/2006/relationships/hyperlink" Target="http://docs.google.com/javax/sound/midi/MidiMessage.html#data" TargetMode="External"/><Relationship Id="rId74" Type="http://schemas.openxmlformats.org/officeDocument/2006/relationships/hyperlink" Target="http://docs.google.com/javax/sound/midi/MetaEventListener.html" TargetMode="External"/><Relationship Id="rId33" Type="http://schemas.openxmlformats.org/officeDocument/2006/relationships/hyperlink" Target="http://docs.google.com/javax/sound/midi/MetaMessage.html#MetaMessage(byte%5B%5D)" TargetMode="External"/><Relationship Id="rId77" Type="http://schemas.openxmlformats.org/officeDocument/2006/relationships/hyperlink" Target="http://docs.google.com/MetaMessage.html" TargetMode="External"/><Relationship Id="rId32" Type="http://schemas.openxmlformats.org/officeDocument/2006/relationships/hyperlink" Target="http://docs.google.com/javax/sound/midi/MetaMessage.html#MetaMessage()" TargetMode="External"/><Relationship Id="rId76" Type="http://schemas.openxmlformats.org/officeDocument/2006/relationships/hyperlink" Target="http://docs.google.com/index.html?javax/sound/midi/MetaMessage.html" TargetMode="External"/><Relationship Id="rId35" Type="http://schemas.openxmlformats.org/officeDocument/2006/relationships/hyperlink" Target="http://docs.google.com/javax/sound/midi/MetaMessage.html#clone()"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lang/Object.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x/sound/midi/MetaMessage.html#getType()" TargetMode="External"/><Relationship Id="rId36" Type="http://schemas.openxmlformats.org/officeDocument/2006/relationships/hyperlink" Target="http://docs.google.com/javax/sound/midi/MetaMessage.html#getData()" TargetMode="External"/><Relationship Id="rId39" Type="http://schemas.openxmlformats.org/officeDocument/2006/relationships/hyperlink" Target="http://docs.google.com/javax/sound/midi/MidiMessage.html" TargetMode="External"/><Relationship Id="rId38" Type="http://schemas.openxmlformats.org/officeDocument/2006/relationships/hyperlink" Target="http://docs.google.com/javax/sound/midi/MetaMessage.html#setMessage(int,%20byte%5B%5D,%20int)" TargetMode="External"/><Relationship Id="rId62" Type="http://schemas.openxmlformats.org/officeDocument/2006/relationships/hyperlink" Target="http://docs.google.com/javax/sound/midi/MidiMessage.html#getLength()" TargetMode="External"/><Relationship Id="rId61" Type="http://schemas.openxmlformats.org/officeDocument/2006/relationships/hyperlink" Target="http://docs.google.com/javax/sound/midi/InvalidMidiDataException.html" TargetMode="External"/><Relationship Id="rId20" Type="http://schemas.openxmlformats.org/officeDocument/2006/relationships/hyperlink" Target="http://docs.google.com/javax/sound/midi/MidiMessage.html" TargetMode="External"/><Relationship Id="rId64" Type="http://schemas.openxmlformats.org/officeDocument/2006/relationships/hyperlink" Target="http://docs.google.com/javax/sound/midi/MidiMessage.html#clone()"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lang/Cloneable.html" TargetMode="External"/><Relationship Id="rId66" Type="http://schemas.openxmlformats.org/officeDocument/2006/relationships/hyperlink" Target="http://docs.google.com/java/lang/Cloneable.html" TargetMode="External"/><Relationship Id="rId21" Type="http://schemas.openxmlformats.org/officeDocument/2006/relationships/image" Target="media/image2.png"/><Relationship Id="rId65" Type="http://schemas.openxmlformats.org/officeDocument/2006/relationships/hyperlink" Target="http://docs.google.com/javax/sound/midi/MidiMessage.html" TargetMode="External"/><Relationship Id="rId24" Type="http://schemas.openxmlformats.org/officeDocument/2006/relationships/hyperlink" Target="http://docs.google.com/javax/sound/midi/MidiMessage.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x/sound/midi/MidiMessage.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x/sound/midi/MidiMessage.html#getStatus()" TargetMode="External"/><Relationship Id="rId26" Type="http://schemas.openxmlformats.org/officeDocument/2006/relationships/hyperlink" Target="http://docs.google.com/javax/sound/midi/ShortMessage.html" TargetMode="External"/><Relationship Id="rId25" Type="http://schemas.openxmlformats.org/officeDocument/2006/relationships/hyperlink" Target="http://www.midi.org" TargetMode="External"/><Relationship Id="rId69" Type="http://schemas.openxmlformats.org/officeDocument/2006/relationships/hyperlink" Target="http://docs.google.com/class-use/MetaMessage.html" TargetMode="External"/><Relationship Id="rId28" Type="http://schemas.openxmlformats.org/officeDocument/2006/relationships/hyperlink" Target="http://docs.google.com/javax/sound/midi/MetaMessage.html#META" TargetMode="External"/><Relationship Id="rId27" Type="http://schemas.openxmlformats.org/officeDocument/2006/relationships/hyperlink" Target="http://docs.google.com/javax/sound/midi/MetaEventListener.html" TargetMode="External"/><Relationship Id="rId29" Type="http://schemas.openxmlformats.org/officeDocument/2006/relationships/hyperlink" Target="http://docs.google.com/javax/sound/midi/MidiMessage.html"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ound/midi/MidiMessage.html#getStatus()"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sound/midi/MetaEventListener.html" TargetMode="External"/><Relationship Id="rId57" Type="http://schemas.openxmlformats.org/officeDocument/2006/relationships/hyperlink" Target="http://docs.google.com/javax/sound/midi/MetaMessage.html#setMessage(int,%20byte%5B%5D,%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onstant-values.html#javax.sound.midi.MetaMessage.META" TargetMode="External"/><Relationship Id="rId15" Type="http://schemas.openxmlformats.org/officeDocument/2006/relationships/hyperlink" Target="http://docs.google.com/index.html?javax/sound/midi/MetaMessage.html" TargetMode="External"/><Relationship Id="rId59" Type="http://schemas.openxmlformats.org/officeDocument/2006/relationships/hyperlink" Target="http://docs.google.com/javax/sound/midi/InvalidMidiDataException.html" TargetMode="External"/><Relationship Id="rId14" Type="http://schemas.openxmlformats.org/officeDocument/2006/relationships/hyperlink" Target="http://docs.google.com/javax/sound/midi/MidiChannel.html" TargetMode="External"/><Relationship Id="rId58" Type="http://schemas.openxmlformats.org/officeDocument/2006/relationships/hyperlink" Target="http://docs.google.com/javax/sound/midi/MetaMessage.html#setMessage(int,%20byte%5B%5D,%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Messag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