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LineEvent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javax.sound.sampled.LineEvent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LineEvent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LineEvent class encapsulates information that a line sends its listeners whenever the line opens, closes, starts, or stops. Each of these four state changes is represented by a corresponding type of event. A listener receives the event as a parameter to its </w:t>
      </w:r>
      <w:hyperlink r:id="rId24">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method. By querying the event, the listener can learn the type of event, the line responsible for the event, and how much data the line had processed when the event occurred.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this class implements Serializable, attempts to serialize a LineEvent object will fail.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LineListener.update(javax.sound.sampled.LineEvent)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LineEvent.Type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LineEvent.Type inner class identifies what kind of event occurred on a line.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8">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LineEvent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line, </w:t>
            </w:r>
            <w:hyperlink r:id="rId32">
              <w:r w:rsidDel="00000000" w:rsidR="00000000" w:rsidRPr="00000000">
                <w:rPr>
                  <w:color w:val="0000ee"/>
                  <w:u w:val="single"/>
                  <w:shd w:fill="auto" w:val="clear"/>
                  <w:rtl w:val="0"/>
                </w:rPr>
                <w:t xml:space="preserve">LineEvent.Type</w:t>
              </w:r>
            </w:hyperlink>
            <w:r w:rsidDel="00000000" w:rsidR="00000000" w:rsidRPr="00000000">
              <w:rPr>
                <w:shd w:fill="auto" w:val="clear"/>
                <w:rtl w:val="0"/>
              </w:rPr>
              <w:t xml:space="preserve"> type, long position)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event of the specified type, originating from the specified line.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getFramePosition</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position in the line's audio data when the event occurred, expressed in sample frames.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Line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getLine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line that is the source of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LineEvent.Type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event's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string representation of the event.</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40">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LineEvent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LineEvent</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Line</w:t>
        </w:r>
      </w:hyperlink>
      <w:r w:rsidDel="00000000" w:rsidR="00000000" w:rsidRPr="00000000">
        <w:rPr>
          <w:rFonts w:ascii="Courier" w:cs="Courier" w:eastAsia="Courier" w:hAnsi="Courier"/>
          <w:shd w:fill="auto" w:val="clear"/>
          <w:rtl w:val="0"/>
        </w:rPr>
        <w:t xml:space="preserve"> line,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LineEvent.Type</w:t>
        </w:r>
      </w:hyperlink>
      <w:r w:rsidDel="00000000" w:rsidR="00000000" w:rsidRPr="00000000">
        <w:rPr>
          <w:rFonts w:ascii="Courier" w:cs="Courier" w:eastAsia="Courier" w:hAnsi="Courier"/>
          <w:shd w:fill="auto" w:val="clear"/>
          <w:rtl w:val="0"/>
        </w:rPr>
        <w:t xml:space="preserve"> type,</w:t>
        <w:br w:type="textWrapping"/>
        <w:t xml:space="preserve">                 long position)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event of the specified type, originating from the specified line.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line - the source of this eventtype - the event type (OPEN, CLOSE, START, or STOP)position - the number of sample frames that the line had already processed when the event occurred, or </w:t>
      </w:r>
      <w:hyperlink r:id="rId55">
        <w:r w:rsidDel="00000000" w:rsidR="00000000" w:rsidRPr="00000000">
          <w:rPr>
            <w:color w:val="0000ee"/>
            <w:u w:val="single"/>
            <w:shd w:fill="auto" w:val="clear"/>
            <w:rtl w:val="0"/>
          </w:rPr>
          <w:t xml:space="preserve">AudioSystem.NOT_SPECIFIED</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line is null.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7">
        <w:r w:rsidDel="00000000" w:rsidR="00000000" w:rsidRPr="00000000">
          <w:rPr>
            <w:rFonts w:ascii="Courier" w:cs="Courier" w:eastAsia="Courier" w:hAnsi="Courier"/>
            <w:color w:val="0000ee"/>
            <w:u w:val="single"/>
            <w:shd w:fill="auto" w:val="clear"/>
            <w:rtl w:val="0"/>
          </w:rPr>
          <w:t xml:space="preserve">Line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audio line that is the source of this event.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line responsible for this event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8">
        <w:r w:rsidDel="00000000" w:rsidR="00000000" w:rsidRPr="00000000">
          <w:rPr>
            <w:rFonts w:ascii="Courier" w:cs="Courier" w:eastAsia="Courier" w:hAnsi="Courier"/>
            <w:color w:val="0000ee"/>
            <w:u w:val="single"/>
            <w:shd w:fill="auto" w:val="clear"/>
            <w:rtl w:val="0"/>
          </w:rPr>
          <w:t xml:space="preserve">LineEvent.Type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event's type.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event's type (</w:t>
      </w:r>
      <w:hyperlink r:id="rId59">
        <w:r w:rsidDel="00000000" w:rsidR="00000000" w:rsidRPr="00000000">
          <w:rPr>
            <w:color w:val="0000ee"/>
            <w:u w:val="single"/>
            <w:shd w:fill="auto" w:val="clear"/>
            <w:rtl w:val="0"/>
          </w:rPr>
          <w:t xml:space="preserve">LineEvent.Type.OPEN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LineEvent.Type.CLOSE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LineEvent.Type.START</w:t>
        </w:r>
      </w:hyperlink>
      <w:r w:rsidDel="00000000" w:rsidR="00000000" w:rsidRPr="00000000">
        <w:rPr>
          <w:shd w:fill="auto" w:val="clear"/>
          <w:rtl w:val="0"/>
        </w:rPr>
        <w:t xml:space="preserve">, or </w:t>
      </w:r>
      <w:hyperlink r:id="rId62">
        <w:r w:rsidDel="00000000" w:rsidR="00000000" w:rsidRPr="00000000">
          <w:rPr>
            <w:color w:val="0000ee"/>
            <w:u w:val="single"/>
            <w:shd w:fill="auto" w:val="clear"/>
            <w:rtl w:val="0"/>
          </w:rPr>
          <w:t xml:space="preserve">LineEvent.Type.STOP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getFramePosition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long </w:t>
      </w:r>
      <w:r w:rsidDel="00000000" w:rsidR="00000000" w:rsidRPr="00000000">
        <w:rPr>
          <w:rFonts w:ascii="Courier" w:cs="Courier" w:eastAsia="Courier" w:hAnsi="Courier"/>
          <w:b w:val="1"/>
          <w:shd w:fill="auto" w:val="clear"/>
          <w:rtl w:val="0"/>
        </w:rPr>
        <w:t xml:space="preserve">getFramePosition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position in the line's audio data when the event occurred, expressed in sample frames. For example, if a source line had already played back 14 sample frames at the time it was paused, the pause event would report the line's position as 14. The next frame to be processed would be frame number 14 using zero-based numbering, or 15 using one-based numbering.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field is relevant only to certain events generated by data lines, such as START and STOP. For events generated by lines that do not count sample frames, and for any other events for which this value is not known, the position value should be </w:t>
      </w:r>
      <w:hyperlink r:id="rId63">
        <w:r w:rsidDel="00000000" w:rsidR="00000000" w:rsidRPr="00000000">
          <w:rPr>
            <w:color w:val="0000ee"/>
            <w:u w:val="single"/>
            <w:shd w:fill="auto" w:val="clear"/>
            <w:rtl w:val="0"/>
          </w:rPr>
          <w:t xml:space="preserve">AudioSystem.NOT_SPECIFIED</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line's position as a sample frame number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string representation of the event. The contents of the string may vary between implementations of Java Sound.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describing the event.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EventObject.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util/EventObject.html#getSource()"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neEvent.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x/sound/sampled/Line.html" TargetMode="External"/><Relationship Id="rId75" Type="http://schemas.openxmlformats.org/officeDocument/2006/relationships/hyperlink" Target="http://docs.google.com/javax/sound/sampled/LineEvent.Type.html" TargetMode="External"/><Relationship Id="rId30" Type="http://schemas.openxmlformats.org/officeDocument/2006/relationships/hyperlink" Target="http://docs.google.com/javax/sound/sampled/LineEvent.html#LineEvent(javax.sound.sampled.Line,%20javax.sound.sampled.LineEvent.Type,%20long)" TargetMode="External"/><Relationship Id="rId74" Type="http://schemas.openxmlformats.org/officeDocument/2006/relationships/hyperlink" Target="http://docs.google.com/javax/sound/sampled/Line.Info.html" TargetMode="External"/><Relationship Id="rId33" Type="http://schemas.openxmlformats.org/officeDocument/2006/relationships/hyperlink" Target="http://docs.google.com/javax/sound/sampled/LineEvent.html#getFramePosition()" TargetMode="External"/><Relationship Id="rId77" Type="http://schemas.openxmlformats.org/officeDocument/2006/relationships/hyperlink" Target="http://docs.google.com/LineEvent.html" TargetMode="External"/><Relationship Id="rId32" Type="http://schemas.openxmlformats.org/officeDocument/2006/relationships/hyperlink" Target="http://docs.google.com/javax/sound/sampled/LineEvent.Type.html" TargetMode="External"/><Relationship Id="rId76" Type="http://schemas.openxmlformats.org/officeDocument/2006/relationships/hyperlink" Target="http://docs.google.com/index.html?javax/sound/sampled/LineEvent.html" TargetMode="External"/><Relationship Id="rId35" Type="http://schemas.openxmlformats.org/officeDocument/2006/relationships/hyperlink" Target="http://docs.google.com/javax/sound/sampled/LineEvent.html#getLine()"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x/sound/sampled/Line.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x/sound/sampled/LineEvent.html#getType()" TargetMode="External"/><Relationship Id="rId36" Type="http://schemas.openxmlformats.org/officeDocument/2006/relationships/hyperlink" Target="http://docs.google.com/javax/sound/sampled/LineEvent.Type.html" TargetMode="External"/><Relationship Id="rId39" Type="http://schemas.openxmlformats.org/officeDocument/2006/relationships/hyperlink" Target="http://docs.google.com/javax/sound/sampled/LineEvent.html#toString()"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x/sound/sampled/LineEvent.Type.html#STOP" TargetMode="External"/><Relationship Id="rId61" Type="http://schemas.openxmlformats.org/officeDocument/2006/relationships/hyperlink" Target="http://docs.google.com/javax/sound/sampled/LineEvent.Type.html#START" TargetMode="External"/><Relationship Id="rId20" Type="http://schemas.openxmlformats.org/officeDocument/2006/relationships/hyperlink" Target="http://docs.google.com/java/util/EventObjec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sound/sampled/AudioSystem.html#NOT_SPECIFIED"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util/EventObject.html" TargetMode="External"/><Relationship Id="rId21" Type="http://schemas.openxmlformats.org/officeDocument/2006/relationships/image" Target="media/image2.png"/><Relationship Id="rId65" Type="http://schemas.openxmlformats.org/officeDocument/2006/relationships/hyperlink" Target="http://docs.google.com/java/util/EventObject.html#toString()" TargetMode="External"/><Relationship Id="rId24" Type="http://schemas.openxmlformats.org/officeDocument/2006/relationships/hyperlink" Target="http://docs.google.com/javax/sound/sampled/LineListener.html#update(javax.sound.sampled.LineEvent)"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util/EventObject.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x/sound/sampled/LineEvent.Type.html#CLOSE" TargetMode="External"/><Relationship Id="rId26" Type="http://schemas.openxmlformats.org/officeDocument/2006/relationships/hyperlink" Target="http://docs.google.com/javax/sound/sampled/LineListener.html#update(javax.sound.sampled.LineEvent)" TargetMode="External"/><Relationship Id="rId25" Type="http://schemas.openxmlformats.org/officeDocument/2006/relationships/hyperlink" Target="http://docs.google.com/javax/sound/sampled/Line.html" TargetMode="External"/><Relationship Id="rId69" Type="http://schemas.openxmlformats.org/officeDocument/2006/relationships/hyperlink" Target="http://docs.google.com/class-use/LineEvent.html" TargetMode="External"/><Relationship Id="rId28" Type="http://schemas.openxmlformats.org/officeDocument/2006/relationships/hyperlink" Target="http://docs.google.com/java/util/EventObject.html" TargetMode="External"/><Relationship Id="rId27" Type="http://schemas.openxmlformats.org/officeDocument/2006/relationships/hyperlink" Target="http://docs.google.com/javax/sound/sampled/LineEvent.Type.html" TargetMode="External"/><Relationship Id="rId29" Type="http://schemas.openxmlformats.org/officeDocument/2006/relationships/hyperlink" Target="http://docs.google.com/java/util/EventObject.html#source"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x/sound/sampled/Line.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ound/sampled/AudioSystem.html#NOT_SPECIFIED"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ound/sampled/LineEvent.Type.html" TargetMode="External"/><Relationship Id="rId13" Type="http://schemas.openxmlformats.org/officeDocument/2006/relationships/hyperlink" Target="http://docs.google.com/javax/sound/sampled/Line.Info.html" TargetMode="External"/><Relationship Id="rId57" Type="http://schemas.openxmlformats.org/officeDocument/2006/relationships/hyperlink" Target="http://docs.google.com/javax/sound/sampled/Lin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IllegalArgumentException.html" TargetMode="External"/><Relationship Id="rId15" Type="http://schemas.openxmlformats.org/officeDocument/2006/relationships/hyperlink" Target="http://docs.google.com/index.html?javax/sound/sampled/LineEvent.html" TargetMode="External"/><Relationship Id="rId59" Type="http://schemas.openxmlformats.org/officeDocument/2006/relationships/hyperlink" Target="http://docs.google.com/javax/sound/sampled/LineEvent.Type.html#OPEN" TargetMode="External"/><Relationship Id="rId14" Type="http://schemas.openxmlformats.org/officeDocument/2006/relationships/hyperlink" Target="http://docs.google.com/javax/sound/sampled/LineEvent.Type.html" TargetMode="External"/><Relationship Id="rId58" Type="http://schemas.openxmlformats.org/officeDocument/2006/relationships/hyperlink" Target="http://docs.google.com/javax/sound/sampled/LineEvent.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e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