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TransactionalWriter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RowSetWriter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TransactionalWriter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RowSetWriter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specialized interface that facilitates an extension of the standard SyncProvider abstract class so that it has finer grained transaction control.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one or more disconnected RowSet objects are particating in a global transaction, they may wish to coordinate their synchronization commits to preserve data integrity and reduce the number of sychronization exceptions. If this is the case, an application should set the CachedRowSet constant COMMIT_ON_ACCEPT_CHANGES to false and use the commit and rollback methods defined in this interface to manage transaction boundaries.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permanent all changes that have been performed by the acceptChanges method since the last call to either the commit or rollback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in the current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Undoes all changes made in the current transaction made prior to the given Savepoint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24">
              <w:r w:rsidDel="00000000" w:rsidR="00000000" w:rsidRPr="00000000">
                <w:rPr>
                  <w:b w:val="1"/>
                  <w:color w:val="0000ee"/>
                  <w:u w:val="single"/>
                  <w:shd w:fill="auto" w:val="clear"/>
                  <w:rtl w:val="0"/>
                </w:rPr>
                <w:t xml:space="preserve">RowSetWriter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writeData</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commit</w:t>
      </w:r>
      <w:r w:rsidDel="00000000" w:rsidR="00000000" w:rsidRPr="00000000">
        <w:rPr>
          <w:rFonts w:ascii="Courier" w:cs="Courier" w:eastAsia="Courier" w:hAnsi="Courier"/>
          <w:shd w:fill="auto" w:val="clear"/>
          <w:rtl w:val="0"/>
        </w:rPr>
        <w:t xml:space="preserve">()</w:t>
        <w:br w:type="textWrapping"/>
        <w:t xml:space="preserve">            throws </w:t>
      </w:r>
      <w:hyperlink r:id="rId2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permanent all changes that have been performed by the acceptChanges method since the last call to either the commit or rollback methods. This method should be used only when auto-commit mode has been disabled.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Connection object within this CachedRowSet object is in auto-commit mode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br w:type="textWrapping"/>
        <w:t xml:space="preserve">              throws </w:t>
      </w:r>
      <w:hyperlink r:id="rId2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all changes made in the current transaction. This method should be used only when auto-commit mode has been disabled.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Connection object within this CachedRowSet object is in auto-commit mode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s)</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Undoes all changes made in the current transaction made prior to the given Savepoint object. This method should be used only when auto-commit mode has been disabled.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Savepoint object marking a savepoint in the current transaction. All changes made before </w:t>
      </w:r>
      <w:r w:rsidDel="00000000" w:rsidR="00000000" w:rsidRPr="00000000">
        <w:rPr>
          <w:i w:val="1"/>
          <w:shd w:fill="auto" w:val="clear"/>
          <w:rtl w:val="0"/>
        </w:rPr>
        <w:t xml:space="preserve">s</w:t>
      </w:r>
      <w:r w:rsidDel="00000000" w:rsidR="00000000" w:rsidRPr="00000000">
        <w:rPr>
          <w:shd w:fill="auto" w:val="clear"/>
          <w:rtl w:val="0"/>
        </w:rPr>
        <w:t xml:space="preserve"> was set will be undone. All changes made after </w:t>
      </w:r>
      <w:r w:rsidDel="00000000" w:rsidR="00000000" w:rsidRPr="00000000">
        <w:rPr>
          <w:i w:val="1"/>
          <w:shd w:fill="auto" w:val="clear"/>
          <w:rtl w:val="0"/>
        </w:rPr>
        <w:t xml:space="preserve">s</w:t>
      </w:r>
      <w:r w:rsidDel="00000000" w:rsidR="00000000" w:rsidRPr="00000000">
        <w:rPr>
          <w:shd w:fill="auto" w:val="clear"/>
          <w:rtl w:val="0"/>
        </w:rPr>
        <w:t xml:space="preserve"> was set will be made permanent.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the Connection object within this CachedRowSet object is in auto-commit mode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spi/SyncResolver.html" TargetMode="External"/><Relationship Id="rId20" Type="http://schemas.openxmlformats.org/officeDocument/2006/relationships/hyperlink" Target="http://docs.google.com/javax/sql/rowset/spi/TransactionalWriter.html#commit()" TargetMode="External"/><Relationship Id="rId42" Type="http://schemas.openxmlformats.org/officeDocument/2006/relationships/hyperlink" Target="http://docs.google.com/index.html?javax/sql/rowset/spi/TransactionalWriter.html" TargetMode="External"/><Relationship Id="rId41" Type="http://schemas.openxmlformats.org/officeDocument/2006/relationships/hyperlink" Target="http://docs.google.com/javax/sql/rowset/spi/XmlReader.html" TargetMode="External"/><Relationship Id="rId22" Type="http://schemas.openxmlformats.org/officeDocument/2006/relationships/hyperlink" Target="http://docs.google.com/javax/sql/rowset/spi/TransactionalWriter.html#rollback(java.sql.Savepoint)"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x/sql/rowset/spi/TransactionalWriter.html#rollback()" TargetMode="External"/><Relationship Id="rId43" Type="http://schemas.openxmlformats.org/officeDocument/2006/relationships/hyperlink" Target="http://docs.google.com/TransactionalWriter.html" TargetMode="External"/><Relationship Id="rId24" Type="http://schemas.openxmlformats.org/officeDocument/2006/relationships/hyperlink" Target="http://docs.google.com/javax/sql/RowSetWriter.html"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sql/Savepoint.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sql/SQLException.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x/sql/RowSetWriter.html#writeData(javax.sql.RowSetInterna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sql/SQLException.html" TargetMode="External"/><Relationship Id="rId27"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sql/SQL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actionalWriter.html" TargetMode="External"/><Relationship Id="rId31" Type="http://schemas.openxmlformats.org/officeDocument/2006/relationships/hyperlink" Target="http://docs.google.com/java/sql/SQLException.html" TargetMode="External"/><Relationship Id="rId30" Type="http://schemas.openxmlformats.org/officeDocument/2006/relationships/hyperlink" Target="http://docs.google.com/java/sql/Savepoin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sql/SQLException.html" TargetMode="External"/><Relationship Id="rId13" Type="http://schemas.openxmlformats.org/officeDocument/2006/relationships/hyperlink" Target="http://docs.google.com/javax/sql/rowset/spi/SyncResolver.html" TargetMode="External"/><Relationship Id="rId35" Type="http://schemas.openxmlformats.org/officeDocument/2006/relationships/hyperlink" Target="http://docs.google.com/class-use/TransactionalWrit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x/sql/rowset/spi/TransactionalWriter.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x/sql/rowset/spi/XmlReader.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TransactionalWriter.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x/sql/RowSetWriter.html" TargetMode="External"/><Relationship Id="rId18" Type="http://schemas.openxmlformats.org/officeDocument/2006/relationships/hyperlink" Target="http://docs.google.com/javax/sql/RowSet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