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AbstractListModel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javax.swing.AbstractListModel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MetalFileChooserUI.DirectoryComboBoxModel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MetalFileChooserUI.FilterComboBoxModel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AbstractListModel</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ListModel</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definition for the data model that provides a List with its contents.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listenerList</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AbstractListModel</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addListDataListener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the list that's notified each time a change to the data model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fireContentsChanged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index0, int index1)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AbstractListModel subclasses must call this method </w:t>
            </w:r>
            <w:r w:rsidDel="00000000" w:rsidR="00000000" w:rsidRPr="00000000">
              <w:rPr>
                <w:b w:val="1"/>
                <w:shd w:fill="auto" w:val="clear"/>
                <w:rtl w:val="0"/>
              </w:rPr>
              <w:t xml:space="preserve">after</w:t>
            </w:r>
            <w:r w:rsidDel="00000000" w:rsidR="00000000" w:rsidRPr="00000000">
              <w:rPr>
                <w:shd w:fill="auto" w:val="clear"/>
                <w:rtl w:val="0"/>
              </w:rPr>
              <w:t xml:space="preserve"> one or more elements of the list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fireIntervalAdded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index0, int index1)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AbstractListModel subclasses must call this method </w:t>
            </w:r>
            <w:r w:rsidDel="00000000" w:rsidR="00000000" w:rsidRPr="00000000">
              <w:rPr>
                <w:b w:val="1"/>
                <w:shd w:fill="auto" w:val="clear"/>
                <w:rtl w:val="0"/>
              </w:rPr>
              <w:t xml:space="preserve">after</w:t>
            </w:r>
            <w:r w:rsidDel="00000000" w:rsidR="00000000" w:rsidRPr="00000000">
              <w:rPr>
                <w:shd w:fill="auto" w:val="clear"/>
                <w:rtl w:val="0"/>
              </w:rPr>
              <w:t xml:space="preserve"> one or more elements are added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fireIntervalRemoved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index0, int index1)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AbstractListModel subclasses must call this method </w:t>
            </w:r>
            <w:r w:rsidDel="00000000" w:rsidR="00000000" w:rsidRPr="00000000">
              <w:rPr>
                <w:b w:val="1"/>
                <w:shd w:fill="auto" w:val="clear"/>
                <w:rtl w:val="0"/>
              </w:rPr>
              <w:t xml:space="preserve">after</w:t>
            </w:r>
            <w:r w:rsidDel="00000000" w:rsidR="00000000" w:rsidRPr="00000000">
              <w:rPr>
                <w:shd w:fill="auto" w:val="clear"/>
                <w:rtl w:val="0"/>
              </w:rPr>
              <w:t xml:space="preserve"> one or more elements are removed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getListDataListeners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list data listeners registered on this AbstractListModel.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removeListDataListener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the list that's notified each time a change to the data model occurs.</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w:t>
            </w:r>
            <w:hyperlink r:id="rId61">
              <w:r w:rsidDel="00000000" w:rsidR="00000000" w:rsidRPr="00000000">
                <w:rPr>
                  <w:b w:val="1"/>
                  <w:color w:val="0000ee"/>
                  <w:u w:val="single"/>
                  <w:shd w:fill="auto" w:val="clear"/>
                  <w:rtl w:val="0"/>
                </w:rPr>
                <w:t xml:space="preserve">ListModel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getElementAt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getSize</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listenerList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4">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bookmarkStart w:colFirst="0" w:colLast="0" w:name="17dp8vu" w:id="10"/>
    <w:bookmarkEnd w:id="10"/>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AbstractListModel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AbstractListModel</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addListDataListener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addListDataListener</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the list that's notified each time a change to the data model occurs.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addListDataListener</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ListDataListener to be added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removeListDataListener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removeListDataListener</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from the list that's notified each time a change to the data model occurs.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removeListDataListener</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ListDataListener to be removed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getListDataListeners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getListDataListeners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list data listeners registered on this AbstractListModel.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ListDataListeners, or an empty array if no list data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addListDataListener(javax.swing.event.ListDataListener)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removeListDataListener(javax.swing.event.ListDataListener)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fireContentsChanged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fireContentsChanged</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index0,</w:t>
        <w:br w:type="textWrapping"/>
        <w:t xml:space="preserve">                                   int index1)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AbstractListModel subclasses must call this method </w:t>
      </w:r>
      <w:r w:rsidDel="00000000" w:rsidR="00000000" w:rsidRPr="00000000">
        <w:rPr>
          <w:b w:val="1"/>
          <w:shd w:fill="auto" w:val="clear"/>
          <w:rtl w:val="0"/>
        </w:rPr>
        <w:t xml:space="preserve">after</w:t>
      </w:r>
      <w:r w:rsidDel="00000000" w:rsidR="00000000" w:rsidRPr="00000000">
        <w:rPr>
          <w:shd w:fill="auto" w:val="clear"/>
          <w:rtl w:val="0"/>
        </w:rPr>
        <w:t xml:space="preserve"> one or more elements of the list change. The changed elements are specified by the closed interval index0, index1 -- the endpoints are included. Note that index0 need not be less than or equal to index1.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ListModel that changed, typically "this"index0 - one end of the new intervalindex1 - the other end of the new interval</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DefaultListModel</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fireIntervalAdded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fireIntervalAdded</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index0,</w:t>
        <w:br w:type="textWrapping"/>
        <w:t xml:space="preserve">                                 int index1)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AbstractListModel subclasses must call this method </w:t>
      </w:r>
      <w:r w:rsidDel="00000000" w:rsidR="00000000" w:rsidRPr="00000000">
        <w:rPr>
          <w:b w:val="1"/>
          <w:shd w:fill="auto" w:val="clear"/>
          <w:rtl w:val="0"/>
        </w:rPr>
        <w:t xml:space="preserve">after</w:t>
      </w:r>
      <w:r w:rsidDel="00000000" w:rsidR="00000000" w:rsidRPr="00000000">
        <w:rPr>
          <w:shd w:fill="auto" w:val="clear"/>
          <w:rtl w:val="0"/>
        </w:rPr>
        <w:t xml:space="preserve"> one or more elements are added to the model. The new elements are specified by a closed interval index0, index1 -- the enpoints are included. Note that index0 need not be less than or equal to index1.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ListModel that changed, typically "this"index0 - one end of the new intervalindex1 - the other end of the new interval</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DefaultListModel</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fireIntervalRemoved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fireIntervalRemoved</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index0,</w:t>
        <w:br w:type="textWrapping"/>
        <w:t xml:space="preserve">                                   int index1)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AbstractListModel subclasses must call this method </w:t>
      </w:r>
      <w:r w:rsidDel="00000000" w:rsidR="00000000" w:rsidRPr="00000000">
        <w:rPr>
          <w:b w:val="1"/>
          <w:shd w:fill="auto" w:val="clear"/>
          <w:rtl w:val="0"/>
        </w:rPr>
        <w:t xml:space="preserve">after</w:t>
      </w:r>
      <w:r w:rsidDel="00000000" w:rsidR="00000000" w:rsidRPr="00000000">
        <w:rPr>
          <w:shd w:fill="auto" w:val="clear"/>
          <w:rtl w:val="0"/>
        </w:rPr>
        <w:t xml:space="preserve"> one or more elements are removed from the model. index0 and index1 are the end points of the interval that's been removed. Note that index0 need not be less than or equal to index1.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ListModel that changed, typically "this"index0 - one end of the removed interval, including index0index1 - the other end of the removed interval, including index1</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DefaultListModel</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8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list model m for its list data listeners with the following code: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ListDataListener[] ldls = (ListDataListener[])(m.getListeners(ListDataListener.class));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model,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getListDataListeners()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bstractListModel.html#fireIntervalRemoved(java.lang.Object,%20int,%20int)" TargetMode="External"/><Relationship Id="rId42" Type="http://schemas.openxmlformats.org/officeDocument/2006/relationships/hyperlink" Target="http://docs.google.com/javax/swing/event/ListDataListener.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util/EventListener.html" TargetMode="External"/><Relationship Id="rId43" Type="http://schemas.openxmlformats.org/officeDocument/2006/relationships/hyperlink" Target="http://docs.google.com/javax/swing/AbstractListModel.html#getListDataListeners()"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x/swing/AbstractListModel.html#getListeners(java.lang.Class)" TargetMode="External"/><Relationship Id="rId48" Type="http://schemas.openxmlformats.org/officeDocument/2006/relationships/hyperlink" Target="http://docs.google.com/javax/swing/event/ListDataListener.html" TargetMode="External"/><Relationship Id="rId47" Type="http://schemas.openxmlformats.org/officeDocument/2006/relationships/hyperlink" Target="http://docs.google.com/javax/swing/AbstractListModel.html#removeListDataListener(javax.swing.event.ListDataListener)" TargetMode="External"/><Relationship Id="rId49" Type="http://schemas.openxmlformats.org/officeDocument/2006/relationships/hyperlink" Target="http://docs.google.com/java/lang/Object.html"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x/swing/event/EventListenerList.html" TargetMode="External"/><Relationship Id="rId30" Type="http://schemas.openxmlformats.org/officeDocument/2006/relationships/hyperlink" Target="http://docs.google.com/java/beans/XMLEncoder.html" TargetMode="External"/><Relationship Id="rId33" Type="http://schemas.openxmlformats.org/officeDocument/2006/relationships/hyperlink" Target="http://docs.google.com/javax/swing/AbstractListModel.html#AbstractListModel()" TargetMode="External"/><Relationship Id="rId32" Type="http://schemas.openxmlformats.org/officeDocument/2006/relationships/hyperlink" Target="http://docs.google.com/javax/swing/AbstractListModel.html#listenerList" TargetMode="External"/><Relationship Id="rId35" Type="http://schemas.openxmlformats.org/officeDocument/2006/relationships/hyperlink" Target="http://docs.google.com/javax/swing/event/ListDataListener.html" TargetMode="External"/><Relationship Id="rId34" Type="http://schemas.openxmlformats.org/officeDocument/2006/relationships/hyperlink" Target="http://docs.google.com/javax/swing/AbstractListModel.html#addListDataListener(javax.swing.event.ListDataListener)"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wing/AbstractListModel.html#fireContentsChanged(java.lang.Object,%20int,%20int)"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wing/AbstractListModel.html#fireIntervalAdded(java.lang.Object,%20int,%20i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plaf/basic/BasicDirectoryModel.html" TargetMode="External"/><Relationship Id="rId21" Type="http://schemas.openxmlformats.org/officeDocument/2006/relationships/hyperlink" Target="http://docs.google.com/javax/swing/ListModel.html" TargetMode="External"/><Relationship Id="rId24" Type="http://schemas.openxmlformats.org/officeDocument/2006/relationships/hyperlink" Target="http://docs.google.com/javax/swing/DefaultListModel.html" TargetMode="External"/><Relationship Id="rId23" Type="http://schemas.openxmlformats.org/officeDocument/2006/relationships/hyperlink" Target="http://docs.google.com/javax/swing/DefaultComboBoxModel.html" TargetMode="External"/><Relationship Id="rId26" Type="http://schemas.openxmlformats.org/officeDocument/2006/relationships/hyperlink" Target="http://docs.google.com/javax/swing/plaf/metal/MetalFileChooserUI.FilterComboBoxModel.html" TargetMode="External"/><Relationship Id="rId25" Type="http://schemas.openxmlformats.org/officeDocument/2006/relationships/hyperlink" Target="http://docs.google.com/javax/swing/plaf/metal/MetalFileChooserUI.DirectoryComboBoxModel.html" TargetMode="External"/><Relationship Id="rId28" Type="http://schemas.openxmlformats.org/officeDocument/2006/relationships/hyperlink" Target="http://docs.google.com/javax/swing/ListModel.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io/Serializable.html" TargetMode="External"/><Relationship Id="rId95" Type="http://schemas.openxmlformats.org/officeDocument/2006/relationships/hyperlink" Target="http://docs.google.com/javax/swing/AbstractSpinnerModel.html" TargetMode="External"/><Relationship Id="rId94" Type="http://schemas.openxmlformats.org/officeDocument/2006/relationships/hyperlink" Target="http://docs.google.com/javax/swing/AbstractCellEditor.html" TargetMode="External"/><Relationship Id="rId97" Type="http://schemas.openxmlformats.org/officeDocument/2006/relationships/hyperlink" Target="http://docs.google.com/AbstractListModel.html" TargetMode="External"/><Relationship Id="rId96" Type="http://schemas.openxmlformats.org/officeDocument/2006/relationships/hyperlink" Target="http://docs.google.com/index.html?javax/swing/AbstractListMode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x/swing/AbstractCellEdi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x/swing/AbstractListModel.html" TargetMode="External"/><Relationship Id="rId14" Type="http://schemas.openxmlformats.org/officeDocument/2006/relationships/hyperlink" Target="http://docs.google.com/javax/swing/AbstractSpinner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ListMode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Class.html" TargetMode="External"/><Relationship Id="rId83" Type="http://schemas.openxmlformats.org/officeDocument/2006/relationships/hyperlink" Target="http://docs.google.com/java/util/EventListener.html" TargetMode="External"/><Relationship Id="rId86" Type="http://schemas.openxmlformats.org/officeDocument/2006/relationships/hyperlink" Target="http://docs.google.com/javax/swing/AbstractListModel.html#getListDataListeners()" TargetMode="External"/><Relationship Id="rId85" Type="http://schemas.openxmlformats.org/officeDocument/2006/relationships/hyperlink" Target="http://docs.google.com/java/lang/ClassCastException.html"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AbstractListModel.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swing/DefaultListModel.html" TargetMode="External"/><Relationship Id="rId81" Type="http://schemas.openxmlformats.org/officeDocument/2006/relationships/hyperlink" Target="http://docs.google.com/javax/swing/event/EventListener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ListModel.html" TargetMode="External"/><Relationship Id="rId73" Type="http://schemas.openxmlformats.org/officeDocument/2006/relationships/hyperlink" Target="http://docs.google.com/javax/swing/AbstractListModel.html#removeListDataListener(javax.swing.event.ListDataListener)" TargetMode="External"/><Relationship Id="rId72" Type="http://schemas.openxmlformats.org/officeDocument/2006/relationships/hyperlink" Target="http://docs.google.com/javax/swing/AbstractListModel.html#addListDataListener(javax.swing.event.ListDataListener)" TargetMode="External"/><Relationship Id="rId75" Type="http://schemas.openxmlformats.org/officeDocument/2006/relationships/hyperlink" Target="http://docs.google.com/javax/swing/event/EventListenerList.html"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swing/DefaultListModel.html" TargetMode="External"/><Relationship Id="rId79" Type="http://schemas.openxmlformats.org/officeDocument/2006/relationships/hyperlink" Target="http://docs.google.com/javax/swing/DefaultListModel.html" TargetMode="External"/><Relationship Id="rId78" Type="http://schemas.openxmlformats.org/officeDocument/2006/relationships/hyperlink" Target="http://docs.google.com/javax/swing/event/EventListenerList.html" TargetMode="External"/><Relationship Id="rId71" Type="http://schemas.openxmlformats.org/officeDocument/2006/relationships/hyperlink" Target="http://docs.google.com/javax/swing/event/ListDataListener.html" TargetMode="External"/><Relationship Id="rId70" Type="http://schemas.openxmlformats.org/officeDocument/2006/relationships/hyperlink" Target="http://docs.google.com/javax/swing/ListModel.html" TargetMode="External"/><Relationship Id="rId62" Type="http://schemas.openxmlformats.org/officeDocument/2006/relationships/hyperlink" Target="http://docs.google.com/javax/swing/ListModel.html#getElementAt(int)" TargetMode="External"/><Relationship Id="rId61" Type="http://schemas.openxmlformats.org/officeDocument/2006/relationships/hyperlink" Target="http://docs.google.com/javax/swing/ListModel.html" TargetMode="External"/><Relationship Id="rId64" Type="http://schemas.openxmlformats.org/officeDocument/2006/relationships/hyperlink" Target="http://docs.google.com/javax/swing/event/EventListenerList.html" TargetMode="External"/><Relationship Id="rId63" Type="http://schemas.openxmlformats.org/officeDocument/2006/relationships/hyperlink" Target="http://docs.google.com/javax/swing/ListModel.html#getSize()" TargetMode="External"/><Relationship Id="rId66" Type="http://schemas.openxmlformats.org/officeDocument/2006/relationships/hyperlink" Target="http://docs.google.com/javax/swing/ListModel.html#addListDataListener(javax.swing.event.ListDataListener)" TargetMode="External"/><Relationship Id="rId65" Type="http://schemas.openxmlformats.org/officeDocument/2006/relationships/hyperlink" Target="http://docs.google.com/javax/swing/event/ListDataListener.html" TargetMode="External"/><Relationship Id="rId68" Type="http://schemas.openxmlformats.org/officeDocument/2006/relationships/hyperlink" Target="http://docs.google.com/javax/swing/event/ListDataListener.html" TargetMode="External"/><Relationship Id="rId67" Type="http://schemas.openxmlformats.org/officeDocument/2006/relationships/hyperlink" Target="http://docs.google.com/javax/swing/ListModel.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x/swing/ListModel.html#removeListDataListener(javax.swing.event.ListDataListener)"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