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DefaultBoundedRangeModel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javax.swing.DefaultBoundedRangeModel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BoundedRangeModel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DefaultBoundedRangeModel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generic implementation of BoundedRangeModel.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BoundedRangeModel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changeEvent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one ChangeEvent is needed per model instance since the event's only (read-only) state is the source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listeners waiting for model changes.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DefaultBoundedRangeModel</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all of the properties with default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DefaultBoundedRangeModel</w:t>
              </w:r>
            </w:hyperlink>
            <w:r w:rsidDel="00000000" w:rsidR="00000000" w:rsidRPr="00000000">
              <w:rPr>
                <w:shd w:fill="auto" w:val="clear"/>
                <w:rtl w:val="0"/>
              </w:rPr>
              <w:t xml:space="preserve">(int value, int extent, int min, int max)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value, extent, minimum and maximum.</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Runs each ChangeListener's stateChanged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 listeners registered on this DefaultBoundedRangeModel.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getExtent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model's extent.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model's maximum.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model's minimum.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model's current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value is in the process of changing as a result of actions being taken by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setExtent</w:t>
              </w:r>
            </w:hyperlink>
            <w:r w:rsidDel="00000000" w:rsidR="00000000" w:rsidRPr="00000000">
              <w:rPr>
                <w:shd w:fill="auto" w:val="clear"/>
                <w:rtl w:val="0"/>
              </w:rPr>
              <w:t xml:space="preserve">(int 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extent to </w:t>
            </w:r>
            <w:r w:rsidDel="00000000" w:rsidR="00000000" w:rsidRPr="00000000">
              <w:rPr>
                <w:i w:val="1"/>
                <w:shd w:fill="auto" w:val="clear"/>
                <w:rtl w:val="0"/>
              </w:rPr>
              <w:t xml:space="preserve">n</w:t>
            </w:r>
            <w:r w:rsidDel="00000000" w:rsidR="00000000" w:rsidRPr="00000000">
              <w:rPr>
                <w:shd w:fill="auto" w:val="clear"/>
                <w:rtl w:val="0"/>
              </w:rPr>
              <w:t xml:space="preserve"> after ensuring that </w:t>
            </w:r>
            <w:r w:rsidDel="00000000" w:rsidR="00000000" w:rsidRPr="00000000">
              <w:rPr>
                <w:i w:val="1"/>
                <w:shd w:fill="auto" w:val="clear"/>
                <w:rtl w:val="0"/>
              </w:rPr>
              <w:t xml:space="preserve">n</w:t>
            </w:r>
            <w:r w:rsidDel="00000000" w:rsidR="00000000" w:rsidRPr="00000000">
              <w:rPr>
                <w:shd w:fill="auto" w:val="clear"/>
                <w:rtl w:val="0"/>
              </w:rPr>
              <w:t xml:space="preserve"> is greater than or equal to zero and falls within the model's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setMaximum</w:t>
              </w:r>
            </w:hyperlink>
            <w:r w:rsidDel="00000000" w:rsidR="00000000" w:rsidRPr="00000000">
              <w:rPr>
                <w:shd w:fill="auto" w:val="clear"/>
                <w:rtl w:val="0"/>
              </w:rPr>
              <w:t xml:space="preserve">(int 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to </w:t>
            </w:r>
            <w:r w:rsidDel="00000000" w:rsidR="00000000" w:rsidRPr="00000000">
              <w:rPr>
                <w:i w:val="1"/>
                <w:shd w:fill="auto" w:val="clear"/>
                <w:rtl w:val="0"/>
              </w:rPr>
              <w:t xml:space="preserve">n</w:t>
            </w:r>
            <w:r w:rsidDel="00000000" w:rsidR="00000000" w:rsidRPr="00000000">
              <w:rPr>
                <w:shd w:fill="auto" w:val="clear"/>
                <w:rtl w:val="0"/>
              </w:rPr>
              <w:t xml:space="preserve"> after ensuring that </w:t>
            </w:r>
            <w:r w:rsidDel="00000000" w:rsidR="00000000" w:rsidRPr="00000000">
              <w:rPr>
                <w:i w:val="1"/>
                <w:shd w:fill="auto" w:val="clear"/>
                <w:rtl w:val="0"/>
              </w:rPr>
              <w:t xml:space="preserve">n</w:t>
            </w:r>
            <w:r w:rsidDel="00000000" w:rsidR="00000000" w:rsidRPr="00000000">
              <w:rPr>
                <w:shd w:fill="auto" w:val="clear"/>
                <w:rtl w:val="0"/>
              </w:rPr>
              <w:t xml:space="preserve"> that the other three properties obey the model's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setMinimum</w:t>
              </w:r>
            </w:hyperlink>
            <w:r w:rsidDel="00000000" w:rsidR="00000000" w:rsidRPr="00000000">
              <w:rPr>
                <w:shd w:fill="auto" w:val="clear"/>
                <w:rtl w:val="0"/>
              </w:rPr>
              <w:t xml:space="preserve">(int 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to </w:t>
            </w:r>
            <w:r w:rsidDel="00000000" w:rsidR="00000000" w:rsidRPr="00000000">
              <w:rPr>
                <w:i w:val="1"/>
                <w:shd w:fill="auto" w:val="clear"/>
                <w:rtl w:val="0"/>
              </w:rPr>
              <w:t xml:space="preserve">n</w:t>
            </w:r>
            <w:r w:rsidDel="00000000" w:rsidR="00000000" w:rsidRPr="00000000">
              <w:rPr>
                <w:shd w:fill="auto" w:val="clear"/>
                <w:rtl w:val="0"/>
              </w:rPr>
              <w:t xml:space="preserve"> after ensuring that </w:t>
            </w:r>
            <w:r w:rsidDel="00000000" w:rsidR="00000000" w:rsidRPr="00000000">
              <w:rPr>
                <w:i w:val="1"/>
                <w:shd w:fill="auto" w:val="clear"/>
                <w:rtl w:val="0"/>
              </w:rPr>
              <w:t xml:space="preserve">n</w:t>
            </w:r>
            <w:r w:rsidDel="00000000" w:rsidR="00000000" w:rsidRPr="00000000">
              <w:rPr>
                <w:shd w:fill="auto" w:val="clear"/>
                <w:rtl w:val="0"/>
              </w:rPr>
              <w:t xml:space="preserve"> that the other three properties obey the model's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setRangeProperties</w:t>
              </w:r>
            </w:hyperlink>
            <w:r w:rsidDel="00000000" w:rsidR="00000000" w:rsidRPr="00000000">
              <w:rPr>
                <w:shd w:fill="auto" w:val="clear"/>
                <w:rtl w:val="0"/>
              </w:rPr>
              <w:t xml:space="preserve">(int newValue, int newExtent, int newMin, int newMax, boolean adjusting)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of the BoundedRangeModel properties after forcing the arguments to obey the usual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(int 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value of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setValueIsAdjusting</w:t>
              </w:r>
            </w:hyperlink>
            <w:r w:rsidDel="00000000" w:rsidR="00000000" w:rsidRPr="00000000">
              <w:rPr>
                <w:shd w:fill="auto" w:val="clear"/>
                <w:rtl w:val="0"/>
              </w:rPr>
              <w:t xml:space="preserve">(boolean b)</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valueIsAdjusting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displays all of the BoundedRangeModel properties.</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changeEvent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67">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changeEvent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Only one ChangeEvent is needed per model instance since the event's only (read-only) state is the source property. The source of events generated here is always "this".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listenerList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8">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listeners waiting for model changes.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DefaultBoundedRangeModel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DefaultBoundedRangeModel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Initializes all of the properties with default values. Those values are:</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value = 0</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extent = 0</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minimum = 0</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maximum = 100</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adjusting = false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DefaultBoundedRangeModel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DefaultBoundedRangeModel</w:t>
      </w:r>
      <w:r w:rsidDel="00000000" w:rsidR="00000000" w:rsidRPr="00000000">
        <w:rPr>
          <w:rFonts w:ascii="Courier" w:cs="Courier" w:eastAsia="Courier" w:hAnsi="Courier"/>
          <w:shd w:fill="auto" w:val="clear"/>
          <w:rtl w:val="0"/>
        </w:rPr>
        <w:t xml:space="preserve">(int value,</w:t>
        <w:br w:type="textWrapping"/>
        <w:t xml:space="preserve">                                int extent,</w:t>
        <w:br w:type="textWrapping"/>
        <w:t xml:space="preserve">                                int min,</w:t>
        <w:br w:type="textWrapping"/>
        <w:t xml:space="preserve">                                int max)</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value, extent, minimum and maximum. Adjusting is false. Throws an IllegalArgumentException if the following constraints aren't satisfied: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 &lt;= value &lt;= value+extent &lt;= max</w:t>
        <w:br w:type="textWrapping"/>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bookmarkStart w:colFirst="0" w:colLast="0" w:name="lnxbz9" w:id="13"/>
    <w:bookmarkEnd w:id="1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model's current 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model's current value</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setValue(int)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BoundedRangeModel.getValue()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getExtent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model's extent.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getExtent</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model's extent</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setExtent(int)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BoundedRangeModel.getExtent()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model's minimum.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model's minimum</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BoundedRangeModel.getMinimum()</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model's maximum.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model's maximum</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setMaximum(int)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BoundedRangeModel.getMaximum()</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value of the model. For a slider, that determines where the knob appears. Ensures that the new value, </w:t>
      </w:r>
      <w:r w:rsidDel="00000000" w:rsidR="00000000" w:rsidRPr="00000000">
        <w:rPr>
          <w:i w:val="1"/>
          <w:shd w:fill="auto" w:val="clear"/>
          <w:rtl w:val="0"/>
        </w:rPr>
        <w:t xml:space="preserve">n</w:t>
      </w:r>
      <w:r w:rsidDel="00000000" w:rsidR="00000000" w:rsidRPr="00000000">
        <w:rPr>
          <w:shd w:fill="auto" w:val="clear"/>
          <w:rtl w:val="0"/>
        </w:rPr>
        <w:t xml:space="preserve"> falls within the model's constraints: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&lt;= value &lt;= value+extent &lt;= maximum</w:t>
        <w:br w:type="textWrapping"/>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setValue</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model's new value</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BoundedRangeModel.setValue(int)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setExtent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setExtent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extent to </w:t>
      </w:r>
      <w:r w:rsidDel="00000000" w:rsidR="00000000" w:rsidRPr="00000000">
        <w:rPr>
          <w:i w:val="1"/>
          <w:shd w:fill="auto" w:val="clear"/>
          <w:rtl w:val="0"/>
        </w:rPr>
        <w:t xml:space="preserve">n</w:t>
      </w:r>
      <w:r w:rsidDel="00000000" w:rsidR="00000000" w:rsidRPr="00000000">
        <w:rPr>
          <w:shd w:fill="auto" w:val="clear"/>
          <w:rtl w:val="0"/>
        </w:rPr>
        <w:t xml:space="preserve"> after ensuring that </w:t>
      </w:r>
      <w:r w:rsidDel="00000000" w:rsidR="00000000" w:rsidRPr="00000000">
        <w:rPr>
          <w:i w:val="1"/>
          <w:shd w:fill="auto" w:val="clear"/>
          <w:rtl w:val="0"/>
        </w:rPr>
        <w:t xml:space="preserve">n</w:t>
      </w:r>
      <w:r w:rsidDel="00000000" w:rsidR="00000000" w:rsidRPr="00000000">
        <w:rPr>
          <w:shd w:fill="auto" w:val="clear"/>
          <w:rtl w:val="0"/>
        </w:rPr>
        <w:t xml:space="preserve"> is greater than or equal to zero and falls within the model's constraints: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&lt;= value &lt;= value+extent &lt;= maximum</w:t>
        <w:br w:type="textWrapping"/>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setExtent</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model's new extent</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BoundedRangeModel.setExtent(int)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minimum to </w:t>
      </w:r>
      <w:r w:rsidDel="00000000" w:rsidR="00000000" w:rsidRPr="00000000">
        <w:rPr>
          <w:i w:val="1"/>
          <w:shd w:fill="auto" w:val="clear"/>
          <w:rtl w:val="0"/>
        </w:rPr>
        <w:t xml:space="preserve">n</w:t>
      </w:r>
      <w:r w:rsidDel="00000000" w:rsidR="00000000" w:rsidRPr="00000000">
        <w:rPr>
          <w:shd w:fill="auto" w:val="clear"/>
          <w:rtl w:val="0"/>
        </w:rPr>
        <w:t xml:space="preserve"> after ensuring that </w:t>
      </w:r>
      <w:r w:rsidDel="00000000" w:rsidR="00000000" w:rsidRPr="00000000">
        <w:rPr>
          <w:i w:val="1"/>
          <w:shd w:fill="auto" w:val="clear"/>
          <w:rtl w:val="0"/>
        </w:rPr>
        <w:t xml:space="preserve">n</w:t>
      </w:r>
      <w:r w:rsidDel="00000000" w:rsidR="00000000" w:rsidRPr="00000000">
        <w:rPr>
          <w:shd w:fill="auto" w:val="clear"/>
          <w:rtl w:val="0"/>
        </w:rPr>
        <w:t xml:space="preserve"> that the other three properties obey the model's constraints: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&lt;= value &lt;= value+extent &lt;= maximum</w:t>
        <w:br w:type="textWrapping"/>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setMinimum</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model's new minimum</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BoundedRangeModel.setMinimum(int)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to </w:t>
      </w:r>
      <w:r w:rsidDel="00000000" w:rsidR="00000000" w:rsidRPr="00000000">
        <w:rPr>
          <w:i w:val="1"/>
          <w:shd w:fill="auto" w:val="clear"/>
          <w:rtl w:val="0"/>
        </w:rPr>
        <w:t xml:space="preserve">n</w:t>
      </w:r>
      <w:r w:rsidDel="00000000" w:rsidR="00000000" w:rsidRPr="00000000">
        <w:rPr>
          <w:shd w:fill="auto" w:val="clear"/>
          <w:rtl w:val="0"/>
        </w:rPr>
        <w:t xml:space="preserve"> after ensuring that </w:t>
      </w:r>
      <w:r w:rsidDel="00000000" w:rsidR="00000000" w:rsidRPr="00000000">
        <w:rPr>
          <w:i w:val="1"/>
          <w:shd w:fill="auto" w:val="clear"/>
          <w:rtl w:val="0"/>
        </w:rPr>
        <w:t xml:space="preserve">n</w:t>
      </w:r>
      <w:r w:rsidDel="00000000" w:rsidR="00000000" w:rsidRPr="00000000">
        <w:rPr>
          <w:shd w:fill="auto" w:val="clear"/>
          <w:rtl w:val="0"/>
        </w:rPr>
        <w:t xml:space="preserve"> that the other three properties obey the model's constraints: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&lt;= value &lt;= value+extent &lt;= maximum</w:t>
        <w:br w:type="textWrapping"/>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setMaximum</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model's new maximum</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BoundedRangeModel.setMaximum(int)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setValueIsAdjusting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setValueIsAdjusting</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valueIsAdjusting property.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setValueIsAdjusting</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true if the upcoming changes to the value property are part of a series</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getValueIsAdjusting()</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setValue(int)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BoundedRangeModel.setValueIsAdjusting(boolean)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getValueIsAdjusting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getValueIsAdjusting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value is in the process of changing as a result of actions being taken by the user.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getValueIsAdjusting</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valueIsAdjusting property</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setValue(int)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BoundedRangeModel.getValueIsAdjusting()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setRangeProperties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setRangeProperties</w:t>
      </w:r>
      <w:r w:rsidDel="00000000" w:rsidR="00000000" w:rsidRPr="00000000">
        <w:rPr>
          <w:rFonts w:ascii="Courier" w:cs="Courier" w:eastAsia="Courier" w:hAnsi="Courier"/>
          <w:shd w:fill="auto" w:val="clear"/>
          <w:rtl w:val="0"/>
        </w:rPr>
        <w:t xml:space="preserve">(int newValue,</w:t>
        <w:br w:type="textWrapping"/>
        <w:t xml:space="preserve">                               int newExtent,</w:t>
        <w:br w:type="textWrapping"/>
        <w:t xml:space="preserve">                               int newMin,</w:t>
        <w:br w:type="textWrapping"/>
        <w:t xml:space="preserve">                               int newMax,</w:t>
        <w:br w:type="textWrapping"/>
        <w:t xml:space="preserve">                               boolean adjusting)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of the BoundedRangeModel properties after forcing the arguments to obey the usual constraints: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&lt;= value &lt;= value+extent &lt;= maximum</w:t>
        <w:br w:type="textWrapping"/>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most, one ChangeEvent is generated.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setRangeProperties</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newValue - an int giving the current valuenewExtent - an int giving the amount by which the value can "jump"newMin - an int giving the minimum valuenewMax - an int giving the maximum valueadjusting - a boolean, true if a series of changes are in progress</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BoundedRangeModel.setRangeProperties(int, int, int, int, boolean)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setValue(int)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setExtent(int)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setMaximum(int)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setValueIsAdjusting(boolean)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ChangeListener. The change listeners are run each time any one of the Bounded Range model properties changes.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add</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removeChangeListener(javax.swing.event.ChangeListener)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BoundedRangeModel.addChangeListener(javax.swing.event.ChangeListener)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remove</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BoundedRangeModel.removeChangeListener(javax.swing.event.ChangeListener)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 listeners registered on this DefaultBoundedRangeModel.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model's ChangeListeners or an empty array if no change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removeChangeListener(javax.swing.event.ChangeListener)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Runs each ChangeListener's stateChanged method.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setRangeProperties(int, int, int, int, boolean)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displays all of the BoundedRangeModel properties.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33">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DefaultBoundedRangeModel instance m for its change listeners with the following code: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ChangeListener[] cls = (ChangeListener[])(m.getListeners(ChangeListener.class));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model,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getChangeListeners()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DefaultBoundedRangeModel.html#getListeners(java.lang.Class)" TargetMode="External"/><Relationship Id="rId42" Type="http://schemas.openxmlformats.org/officeDocument/2006/relationships/hyperlink" Target="http://docs.google.com/javax/swing/DefaultBoundedRangeModel.html#getMaximum()" TargetMode="External"/><Relationship Id="rId41" Type="http://schemas.openxmlformats.org/officeDocument/2006/relationships/hyperlink" Target="http://docs.google.com/java/lang/Class.html" TargetMode="External"/><Relationship Id="rId44" Type="http://schemas.openxmlformats.org/officeDocument/2006/relationships/hyperlink" Target="http://docs.google.com/javax/swing/DefaultBoundedRangeModel.html#getValue()" TargetMode="External"/><Relationship Id="rId43" Type="http://schemas.openxmlformats.org/officeDocument/2006/relationships/hyperlink" Target="http://docs.google.com/javax/swing/DefaultBoundedRangeModel.html#getMinimum()" TargetMode="External"/><Relationship Id="rId46" Type="http://schemas.openxmlformats.org/officeDocument/2006/relationships/hyperlink" Target="http://docs.google.com/javax/swing/DefaultBoundedRangeModel.html#removeChangeListener(javax.swing.event.ChangeListener)" TargetMode="External"/><Relationship Id="rId45" Type="http://schemas.openxmlformats.org/officeDocument/2006/relationships/hyperlink" Target="http://docs.google.com/javax/swing/DefaultBoundedRangeModel.html#getValueIsAdjusting()" TargetMode="External"/><Relationship Id="rId107" Type="http://schemas.openxmlformats.org/officeDocument/2006/relationships/hyperlink" Target="http://docs.google.com/javax/swing/BoundedRangeModel.html#setRangeProperties(int,%20int,%20int,%20int,%20boolean)" TargetMode="External"/><Relationship Id="rId106" Type="http://schemas.openxmlformats.org/officeDocument/2006/relationships/hyperlink" Target="http://docs.google.com/javax/swing/BoundedRangeModel.html#getValueIsAdjusting()" TargetMode="External"/><Relationship Id="rId105" Type="http://schemas.openxmlformats.org/officeDocument/2006/relationships/hyperlink" Target="http://docs.google.com/javax/swing/DefaultBoundedRangeModel.html#setValue(int)" TargetMode="External"/><Relationship Id="rId104" Type="http://schemas.openxmlformats.org/officeDocument/2006/relationships/hyperlink" Target="http://docs.google.com/javax/swing/BoundedRangeModel.html" TargetMode="External"/><Relationship Id="rId109" Type="http://schemas.openxmlformats.org/officeDocument/2006/relationships/hyperlink" Target="http://docs.google.com/javax/swing/BoundedRangeModel.html#setRangeProperties(int,%20int,%20int,%20int,%20boolean)" TargetMode="External"/><Relationship Id="rId108" Type="http://schemas.openxmlformats.org/officeDocument/2006/relationships/hyperlink" Target="http://docs.google.com/javax/swing/BoundedRangeModel.html" TargetMode="External"/><Relationship Id="rId48" Type="http://schemas.openxmlformats.org/officeDocument/2006/relationships/hyperlink" Target="http://docs.google.com/javax/swing/DefaultBoundedRangeModel.html#setExtent(int)" TargetMode="External"/><Relationship Id="rId47" Type="http://schemas.openxmlformats.org/officeDocument/2006/relationships/hyperlink" Target="http://docs.google.com/javax/swing/event/ChangeListener.html" TargetMode="External"/><Relationship Id="rId49" Type="http://schemas.openxmlformats.org/officeDocument/2006/relationships/hyperlink" Target="http://docs.google.com/javax/swing/DefaultBoundedRangeModel.html#setMaximum(int)" TargetMode="External"/><Relationship Id="rId103" Type="http://schemas.openxmlformats.org/officeDocument/2006/relationships/hyperlink" Target="http://docs.google.com/javax/swing/BoundedRangeModel.html#getValueIsAdjusting()" TargetMode="External"/><Relationship Id="rId102" Type="http://schemas.openxmlformats.org/officeDocument/2006/relationships/hyperlink" Target="http://docs.google.com/javax/swing/BoundedRangeModel.html#setValueIsAdjusting(boolean)" TargetMode="External"/><Relationship Id="rId101" Type="http://schemas.openxmlformats.org/officeDocument/2006/relationships/hyperlink" Target="http://docs.google.com/javax/swing/DefaultBoundedRangeModel.html#setValue(int)" TargetMode="External"/><Relationship Id="rId100" Type="http://schemas.openxmlformats.org/officeDocument/2006/relationships/hyperlink" Target="http://docs.google.com/javax/swing/DefaultBoundedRangeModel.html#getValueIsAdjusting()" TargetMode="External"/><Relationship Id="rId31" Type="http://schemas.openxmlformats.org/officeDocument/2006/relationships/hyperlink" Target="http://docs.google.com/javax/swing/DefaultBoundedRangeModel.html#DefaultBoundedRangeModel()" TargetMode="External"/><Relationship Id="rId30" Type="http://schemas.openxmlformats.org/officeDocument/2006/relationships/hyperlink" Target="http://docs.google.com/javax/swing/DefaultBoundedRangeModel.html#listenerList" TargetMode="External"/><Relationship Id="rId33" Type="http://schemas.openxmlformats.org/officeDocument/2006/relationships/hyperlink" Target="http://docs.google.com/javax/swing/DefaultBoundedRangeModel.html#addChangeListener(javax.swing.event.ChangeListener)" TargetMode="External"/><Relationship Id="rId32" Type="http://schemas.openxmlformats.org/officeDocument/2006/relationships/hyperlink" Target="http://docs.google.com/javax/swing/DefaultBoundedRangeModel.html#DefaultBoundedRangeModel(int,%20int,%20int,%20int)" TargetMode="External"/><Relationship Id="rId35" Type="http://schemas.openxmlformats.org/officeDocument/2006/relationships/hyperlink" Target="http://docs.google.com/javax/swing/DefaultBoundedRangeModel.html#fireStateChanged()" TargetMode="External"/><Relationship Id="rId34" Type="http://schemas.openxmlformats.org/officeDocument/2006/relationships/hyperlink" Target="http://docs.google.com/javax/swing/event/ChangeListener.html" TargetMode="External"/><Relationship Id="rId37" Type="http://schemas.openxmlformats.org/officeDocument/2006/relationships/hyperlink" Target="http://docs.google.com/javax/swing/DefaultBoundedRangeModel.html#getChangeListeners()" TargetMode="External"/><Relationship Id="rId36" Type="http://schemas.openxmlformats.org/officeDocument/2006/relationships/hyperlink" Target="http://docs.google.com/javax/swing/event/ChangeListener.html" TargetMode="External"/><Relationship Id="rId39" Type="http://schemas.openxmlformats.org/officeDocument/2006/relationships/hyperlink" Target="http://docs.google.com/java/util/EventListener.html" TargetMode="External"/><Relationship Id="rId38" Type="http://schemas.openxmlformats.org/officeDocument/2006/relationships/hyperlink" Target="http://docs.google.com/javax/swing/DefaultBoundedRangeModel.html#getExten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BoundedRangeModel.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x/swing/BoundedRangeModel.html" TargetMode="External"/><Relationship Id="rId129" Type="http://schemas.openxmlformats.org/officeDocument/2006/relationships/hyperlink" Target="http://docs.google.com/javax/swing/event/EventListenerList.html" TargetMode="External"/><Relationship Id="rId128" Type="http://schemas.openxmlformats.org/officeDocument/2006/relationships/hyperlink" Target="http://docs.google.com/javax/swing/DefaultBoundedRangeModel.html#setRangeProperties(int,%20int,%20int,%20int,%20boolean)" TargetMode="External"/><Relationship Id="rId127" Type="http://schemas.openxmlformats.org/officeDocument/2006/relationships/hyperlink" Target="http://docs.google.com/javax/swing/DefaultBoundedRangeModel.html#removeChangeListener(javax.swing.event.ChangeListener)" TargetMode="External"/><Relationship Id="rId126" Type="http://schemas.openxmlformats.org/officeDocument/2006/relationships/hyperlink" Target="http://docs.google.com/javax/swing/DefaultBoundedRangeModel.html#addChangeListener(javax.swing.event.ChangeListener)" TargetMode="External"/><Relationship Id="rId26" Type="http://schemas.openxmlformats.org/officeDocument/2006/relationships/hyperlink" Target="http://docs.google.com/javax/swing/BoundedRangeModel.html" TargetMode="External"/><Relationship Id="rId121" Type="http://schemas.openxmlformats.org/officeDocument/2006/relationships/hyperlink" Target="http://docs.google.com/javax/swing/BoundedRangeModel.html#removeChangeListener(javax.swing.event.ChangeListener)" TargetMode="External"/><Relationship Id="rId25" Type="http://schemas.openxmlformats.org/officeDocument/2006/relationships/hyperlink" Target="http://docs.google.com/java/beans/XMLEncoder.html" TargetMode="External"/><Relationship Id="rId120" Type="http://schemas.openxmlformats.org/officeDocument/2006/relationships/hyperlink" Target="http://docs.google.com/javax/swing/event/ChangeListener.html" TargetMode="External"/><Relationship Id="rId28" Type="http://schemas.openxmlformats.org/officeDocument/2006/relationships/hyperlink" Target="http://docs.google.com/javax/swing/DefaultBoundedRangeModel.html#changeEvent" TargetMode="External"/><Relationship Id="rId27" Type="http://schemas.openxmlformats.org/officeDocument/2006/relationships/hyperlink" Target="http://docs.google.com/javax/swing/event/ChangeEvent.html" TargetMode="External"/><Relationship Id="rId125" Type="http://schemas.openxmlformats.org/officeDocument/2006/relationships/hyperlink" Target="http://docs.google.com/javax/swing/event/ChangeListener.html" TargetMode="External"/><Relationship Id="rId29" Type="http://schemas.openxmlformats.org/officeDocument/2006/relationships/hyperlink" Target="http://docs.google.com/javax/swing/event/EventListenerList.html" TargetMode="External"/><Relationship Id="rId124" Type="http://schemas.openxmlformats.org/officeDocument/2006/relationships/hyperlink" Target="http://docs.google.com/javax/swing/BoundedRangeModel.html#removeChangeListener(javax.swing.event.ChangeListener)" TargetMode="External"/><Relationship Id="rId123" Type="http://schemas.openxmlformats.org/officeDocument/2006/relationships/hyperlink" Target="http://docs.google.com/javax/swing/DefaultBoundedRangeModel.html#addChangeListener(javax.swing.event.ChangeListener)" TargetMode="External"/><Relationship Id="rId122" Type="http://schemas.openxmlformats.org/officeDocument/2006/relationships/hyperlink" Target="http://docs.google.com/javax/swing/BoundedRangeModel.html" TargetMode="External"/><Relationship Id="rId95" Type="http://schemas.openxmlformats.org/officeDocument/2006/relationships/hyperlink" Target="http://docs.google.com/javax/swing/BoundedRangeModel.html#setMaximum(int)" TargetMode="External"/><Relationship Id="rId94" Type="http://schemas.openxmlformats.org/officeDocument/2006/relationships/hyperlink" Target="http://docs.google.com/javax/swing/BoundedRangeModel.html#setMinimum(int)" TargetMode="External"/><Relationship Id="rId97" Type="http://schemas.openxmlformats.org/officeDocument/2006/relationships/hyperlink" Target="http://docs.google.com/javax/swing/BoundedRangeModel.html#setMaximum(int)" TargetMode="External"/><Relationship Id="rId96" Type="http://schemas.openxmlformats.org/officeDocument/2006/relationships/hyperlink" Target="http://docs.google.com/javax/swing/BoundedRangeModel.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BoundedRangeMode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BoundedRangeModel.html#setValueIsAdjusting(boolean)" TargetMode="External"/><Relationship Id="rId13" Type="http://schemas.openxmlformats.org/officeDocument/2006/relationships/hyperlink" Target="http://docs.google.com/javax/swing/DebugGraphic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BoundedRangeModel.html#setMinimum(int)" TargetMode="External"/><Relationship Id="rId90" Type="http://schemas.openxmlformats.org/officeDocument/2006/relationships/hyperlink" Target="http://docs.google.com/javax/swing/BoundedRangeModel.html#setExtent(int)" TargetMode="External"/><Relationship Id="rId93" Type="http://schemas.openxmlformats.org/officeDocument/2006/relationships/hyperlink" Target="http://docs.google.com/javax/swing/DefaultBoundedRangeModel.html#getMinimum()" TargetMode="External"/><Relationship Id="rId92" Type="http://schemas.openxmlformats.org/officeDocument/2006/relationships/hyperlink" Target="http://docs.google.com/javax/swing/BoundedRangeModel.html" TargetMode="External"/><Relationship Id="rId118" Type="http://schemas.openxmlformats.org/officeDocument/2006/relationships/hyperlink" Target="http://docs.google.com/javax/swing/DefaultBoundedRangeModel.html#removeChangeListener(javax.swing.event.ChangeListener)" TargetMode="External"/><Relationship Id="rId117" Type="http://schemas.openxmlformats.org/officeDocument/2006/relationships/hyperlink" Target="http://docs.google.com/javax/swing/BoundedRangeModel.html" TargetMode="External"/><Relationship Id="rId116" Type="http://schemas.openxmlformats.org/officeDocument/2006/relationships/hyperlink" Target="http://docs.google.com/javax/swing/BoundedRangeModel.html#addChangeListener(javax.swing.event.ChangeListener)" TargetMode="External"/><Relationship Id="rId115" Type="http://schemas.openxmlformats.org/officeDocument/2006/relationships/hyperlink" Target="http://docs.google.com/javax/swing/event/ChangeListener.html" TargetMode="External"/><Relationship Id="rId119" Type="http://schemas.openxmlformats.org/officeDocument/2006/relationships/hyperlink" Target="http://docs.google.com/javax/swing/BoundedRangeModel.html#addChangeListener(javax.swing.event.ChangeListener)" TargetMode="External"/><Relationship Id="rId15" Type="http://schemas.openxmlformats.org/officeDocument/2006/relationships/hyperlink" Target="http://docs.google.com/index.html?javax/swing/DefaultBoundedRangeModel.html" TargetMode="External"/><Relationship Id="rId110" Type="http://schemas.openxmlformats.org/officeDocument/2006/relationships/hyperlink" Target="http://docs.google.com/javax/swing/DefaultBoundedRangeModel.html#setValue(int)" TargetMode="External"/><Relationship Id="rId14" Type="http://schemas.openxmlformats.org/officeDocument/2006/relationships/hyperlink" Target="http://docs.google.com/javax/swing/DefaultButton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BoundedRangeModel.html" TargetMode="External"/><Relationship Id="rId19" Type="http://schemas.openxmlformats.org/officeDocument/2006/relationships/image" Target="media/image1.png"/><Relationship Id="rId114" Type="http://schemas.openxmlformats.org/officeDocument/2006/relationships/hyperlink" Target="http://docs.google.com/javax/swing/DefaultBoundedRangeModel.html#setValueIsAdjusting(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DefaultBoundedRangeModel.html#setMaximum(int)" TargetMode="External"/><Relationship Id="rId112" Type="http://schemas.openxmlformats.org/officeDocument/2006/relationships/hyperlink" Target="http://docs.google.com/javax/swing/DefaultBoundedRangeModel.html#setMinimum(int)" TargetMode="External"/><Relationship Id="rId111" Type="http://schemas.openxmlformats.org/officeDocument/2006/relationships/hyperlink" Target="http://docs.google.com/javax/swing/DefaultBoundedRangeModel.html#setExtent(int)" TargetMode="External"/><Relationship Id="rId84" Type="http://schemas.openxmlformats.org/officeDocument/2006/relationships/hyperlink" Target="http://docs.google.com/javax/swing/BoundedRangeModel.html#getMaximum()" TargetMode="External"/><Relationship Id="rId83" Type="http://schemas.openxmlformats.org/officeDocument/2006/relationships/hyperlink" Target="http://docs.google.com/javax/swing/DefaultBoundedRangeModel.html#setMaximum(int)" TargetMode="External"/><Relationship Id="rId86" Type="http://schemas.openxmlformats.org/officeDocument/2006/relationships/hyperlink" Target="http://docs.google.com/javax/swing/BoundedRangeModel.html" TargetMode="External"/><Relationship Id="rId85" Type="http://schemas.openxmlformats.org/officeDocument/2006/relationships/hyperlink" Target="http://docs.google.com/javax/swing/BoundedRangeModel.html#setValue(int)" TargetMode="External"/><Relationship Id="rId88" Type="http://schemas.openxmlformats.org/officeDocument/2006/relationships/hyperlink" Target="http://docs.google.com/javax/swing/BoundedRangeModel.html#setExtent(int)" TargetMode="External"/><Relationship Id="rId150" Type="http://schemas.openxmlformats.org/officeDocument/2006/relationships/hyperlink" Target="http://docs.google.com/webnotes/devdocs-vs-specs.html" TargetMode="External"/><Relationship Id="rId87" Type="http://schemas.openxmlformats.org/officeDocument/2006/relationships/hyperlink" Target="http://docs.google.com/javax/swing/BoundedRangeModel.html#setValue(int)" TargetMode="External"/><Relationship Id="rId89" Type="http://schemas.openxmlformats.org/officeDocument/2006/relationships/hyperlink" Target="http://docs.google.com/javax/swing/BoundedRangeModel.html" TargetMode="External"/><Relationship Id="rId80" Type="http://schemas.openxmlformats.org/officeDocument/2006/relationships/hyperlink" Target="http://docs.google.com/javax/swing/BoundedRangeModel.html#getMinimum()" TargetMode="External"/><Relationship Id="rId82" Type="http://schemas.openxmlformats.org/officeDocument/2006/relationships/hyperlink" Target="http://docs.google.com/javax/swing/BoundedRangeModel.html" TargetMode="External"/><Relationship Id="rId81" Type="http://schemas.openxmlformats.org/officeDocument/2006/relationships/hyperlink" Target="http://docs.google.com/javax/swing/BoundedRangeModel.html#getMaxim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bugs.sun.com/services/bugreport/index.jsp" TargetMode="External"/><Relationship Id="rId4" Type="http://schemas.openxmlformats.org/officeDocument/2006/relationships/numbering" Target="numbering.xml"/><Relationship Id="rId148" Type="http://schemas.openxmlformats.org/officeDocument/2006/relationships/hyperlink" Target="http://docs.google.com/allclasses-nofr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help-doc.html" TargetMode="External"/><Relationship Id="rId142" Type="http://schemas.openxmlformats.org/officeDocument/2006/relationships/hyperlink" Target="http://docs.google.com/index-files/index-1.html" TargetMode="External"/><Relationship Id="rId141" Type="http://schemas.openxmlformats.org/officeDocument/2006/relationships/hyperlink" Target="http://docs.google.com/deprecated-list.html" TargetMode="External"/><Relationship Id="rId140"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docs.google.com/DefaultBoundedRangeMode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index.html?javax/swing/DefaultBoundedRangeModel.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DefaultButtonModel.html" TargetMode="External"/><Relationship Id="rId8" Type="http://schemas.openxmlformats.org/officeDocument/2006/relationships/hyperlink" Target="http://docs.google.com/class-use/DefaultBoundedRangeModel.html" TargetMode="External"/><Relationship Id="rId144" Type="http://schemas.openxmlformats.org/officeDocument/2006/relationships/hyperlink" Target="http://docs.google.com/javax/swing/DebugGraphics.html" TargetMode="External"/><Relationship Id="rId73" Type="http://schemas.openxmlformats.org/officeDocument/2006/relationships/hyperlink" Target="http://docs.google.com/javax/swing/BoundedRangeModel.html#getExtent()" TargetMode="External"/><Relationship Id="rId72" Type="http://schemas.openxmlformats.org/officeDocument/2006/relationships/hyperlink" Target="http://docs.google.com/javax/swing/BoundedRangeModel.html#getValue()" TargetMode="External"/><Relationship Id="rId75" Type="http://schemas.openxmlformats.org/officeDocument/2006/relationships/hyperlink" Target="http://docs.google.com/javax/swing/DefaultBoundedRangeModel.html#setExtent(int)" TargetMode="External"/><Relationship Id="rId74" Type="http://schemas.openxmlformats.org/officeDocument/2006/relationships/hyperlink" Target="http://docs.google.com/javax/swing/BoundedRangeModel.html" TargetMode="External"/><Relationship Id="rId77" Type="http://schemas.openxmlformats.org/officeDocument/2006/relationships/hyperlink" Target="http://docs.google.com/javax/swing/BoundedRangeModel.html#getMinimum()" TargetMode="External"/><Relationship Id="rId76" Type="http://schemas.openxmlformats.org/officeDocument/2006/relationships/hyperlink" Target="http://docs.google.com/javax/swing/BoundedRangeModel.html#getExtent()" TargetMode="External"/><Relationship Id="rId79" Type="http://schemas.openxmlformats.org/officeDocument/2006/relationships/hyperlink" Target="http://docs.google.com/javax/swing/DefaultBoundedRangeModel.html#setMinimum(int)" TargetMode="External"/><Relationship Id="rId78" Type="http://schemas.openxmlformats.org/officeDocument/2006/relationships/hyperlink" Target="http://docs.google.com/javax/swing/BoundedRangeModel.html" TargetMode="External"/><Relationship Id="rId71" Type="http://schemas.openxmlformats.org/officeDocument/2006/relationships/hyperlink" Target="http://docs.google.com/javax/swing/DefaultBoundedRangeModel.html#setValue(int)" TargetMode="External"/><Relationship Id="rId70" Type="http://schemas.openxmlformats.org/officeDocument/2006/relationships/hyperlink" Target="http://docs.google.com/javax/swing/BoundedRangeModel.html" TargetMode="External"/><Relationship Id="rId139" Type="http://schemas.openxmlformats.org/officeDocument/2006/relationships/hyperlink" Target="http://docs.google.com/class-use/DefaultBoundedRangeModel.html" TargetMode="External"/><Relationship Id="rId138" Type="http://schemas.openxmlformats.org/officeDocument/2006/relationships/hyperlink" Target="http://docs.google.com/package-summary.html" TargetMode="External"/><Relationship Id="rId137" Type="http://schemas.openxmlformats.org/officeDocument/2006/relationships/hyperlink" Target="http://docs.google.com/overview-summary.html" TargetMode="External"/><Relationship Id="rId132" Type="http://schemas.openxmlformats.org/officeDocument/2006/relationships/hyperlink" Target="http://docs.google.com/java/lang/Object.html" TargetMode="External"/><Relationship Id="rId131" Type="http://schemas.openxmlformats.org/officeDocument/2006/relationships/hyperlink" Target="http://docs.google.com/java/lang/Object.html#toString()"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x/swing/DefaultBoundedRangeModel.html#getChangeListeners()" TargetMode="External"/><Relationship Id="rId135" Type="http://schemas.openxmlformats.org/officeDocument/2006/relationships/hyperlink" Target="http://docs.google.com/java/lang/ClassCastException.html" TargetMode="External"/><Relationship Id="rId134" Type="http://schemas.openxmlformats.org/officeDocument/2006/relationships/hyperlink" Target="http://docs.google.com/java/lang/Class.html" TargetMode="External"/><Relationship Id="rId133" Type="http://schemas.openxmlformats.org/officeDocument/2006/relationships/hyperlink" Target="http://docs.google.com/java/util/EventListener.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x/swing/event/EventListenerList.html" TargetMode="External"/><Relationship Id="rId67" Type="http://schemas.openxmlformats.org/officeDocument/2006/relationships/hyperlink" Target="http://docs.google.com/javax/swing/event/ChangeEvent.html"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x/swing/BoundedRangeModel.html#getValue()" TargetMode="External"/><Relationship Id="rId51" Type="http://schemas.openxmlformats.org/officeDocument/2006/relationships/hyperlink" Target="http://docs.google.com/javax/swing/DefaultBoundedRangeModel.html#setRangeProperties(int,%20int,%20int,%20int,%20boolean)" TargetMode="External"/><Relationship Id="rId50" Type="http://schemas.openxmlformats.org/officeDocument/2006/relationships/hyperlink" Target="http://docs.google.com/javax/swing/DefaultBoundedRangeModel.html#setMinimum(int)" TargetMode="External"/><Relationship Id="rId53" Type="http://schemas.openxmlformats.org/officeDocument/2006/relationships/hyperlink" Target="http://docs.google.com/javax/swing/DefaultBoundedRangeModel.html#setValueIsAdjusting(boolean)" TargetMode="External"/><Relationship Id="rId52" Type="http://schemas.openxmlformats.org/officeDocument/2006/relationships/hyperlink" Target="http://docs.google.com/javax/swing/DefaultBoundedRangeModel.html#setValue(int)" TargetMode="External"/><Relationship Id="rId55" Type="http://schemas.openxmlformats.org/officeDocument/2006/relationships/hyperlink" Target="http://docs.google.com/javax/swing/DefaultBoundedRangeModel.html#toString()"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 Id="rId152" Type="http://schemas.openxmlformats.org/officeDocument/2006/relationships/hyperlink" Target="http://java.sun.com/docs/redist.html" TargetMode="External"/><Relationship Id="rId151"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