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AttributeSet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AbstractDocument.BranchElement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AbstractDocument.LeafElement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DefaultStyledDocument.SectionElement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HTMLDocument.BlockElement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HTMLDocument.RunElement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SimpleAttributeSet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StyleContext.SmallAttributeSet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AttributeSet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collection of unique attributes. This is a read-only, immutable interface. An attribute is basically a key and a value assigned to the key. The collection may represent something like a style run, a logical style, etc. These are generally used to describe features that will contribute to some graphical representation such as a font. The set of possible keys is unbounded and can be anything. Typically View implementations will respond to attribute definitions and render something to represent the attributes.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Attributes can potentially resolve in a hierarchy. If a key doesn't resolve locally, and a resolving parent exists, the key will be resolved through the parent.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MutableAttributeSet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AttributeSet.CharacterAttribute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is the type signature that is expected to be present on any attribute key that contributes to character level presentation.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AttributeSet.ColorAttribute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is the type signature that is expected to be present on any attribute key that contributes to presentation of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AttributeSet.FontAttribute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is the type signature that is expected to be present on any attribute key that contributes to the determination of what font to use to render some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AttributeSet.ParagraphAttribute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is the type signature that is expected to be present on any attribute key that contributes to the paragraph level presentation.</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NameAttribute</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name used to name the collection of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ResolveAttribute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name used to identify the resolving parent set of attributes, if one is defined.</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containsAttribute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name, </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set defines an attribute with the same name and an equal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containsAttributes</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set defines all the attributes from the given set with equal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copyAttributes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attribute set that is guaranteed not to change over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value of the given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getAttributeCount</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attributes that are defined locally in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getAttributeNames</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over the names of the attributes that are defined locally in the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getResolveParent</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resolving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isDefined</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attrName)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named attribute has a value specified in the set without resolving through another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isEqual</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two attribute sets are equivalent.</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NameAttribute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NameAttribute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name used to name the collection of attributes.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ResolveAttribute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ResolveAttribute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name used to identify the resolving parent set of attributes, if one is defined.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getAttributeCount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getAttributeCount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attributes that are defined locally in this set. Attributes that are defined in the parent set are not included.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attributes &gt;= 0</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isDefined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isDefined</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named attribute has a value specified in the set without resolving through another attribute set.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attrName - the attribute name </w:t>
      </w:r>
      <w:r w:rsidDel="00000000" w:rsidR="00000000" w:rsidRPr="00000000">
        <w:rPr>
          <w:b w:val="1"/>
          <w:shd w:fill="auto" w:val="clear"/>
          <w:rtl w:val="0"/>
        </w:rPr>
        <w:t xml:space="preserve">Returns:</w:t>
      </w:r>
      <w:r w:rsidDel="00000000" w:rsidR="00000000" w:rsidRPr="00000000">
        <w:rPr>
          <w:shd w:fill="auto" w:val="clear"/>
          <w:rtl w:val="0"/>
        </w:rPr>
        <w:t xml:space="preserve">true if the attribute has a value specified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isEqual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isEqual</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two attribute sets are equivalent.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 - an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the sets are equivalent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copyAttributes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1">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copyAttributes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attribute set that is guaranteed not to change over time.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the attribute set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value of the given attribute. If the value is not found locally, the search is continued upward through the resolving parent (if one exists) until the value is either found or there are no more parents. If the value is not found, null is returned.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non-null key of the attribute binding </w:t>
      </w:r>
      <w:r w:rsidDel="00000000" w:rsidR="00000000" w:rsidRPr="00000000">
        <w:rPr>
          <w:b w:val="1"/>
          <w:shd w:fill="auto" w:val="clear"/>
          <w:rtl w:val="0"/>
        </w:rPr>
        <w:t xml:space="preserve">Returns:</w:t>
      </w:r>
      <w:r w:rsidDel="00000000" w:rsidR="00000000" w:rsidRPr="00000000">
        <w:rPr>
          <w:shd w:fill="auto" w:val="clear"/>
          <w:rtl w:val="0"/>
        </w:rPr>
        <w:t xml:space="preserve">the value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getAttributeNames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4">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getAttributeNames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over the names of the attributes that are defined locally in the set. Names of attributes defined in the resolving parent, if any, are not included. The values of the Enumeration may be anything and are not constrained to a particular Object type.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never returns null. For a set with no attributes, it returns an empty Enumeration.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containsAttribute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containsAttribute</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name,</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set defines an attribute with the same name and an equal value. If such an attribute is not found locally, it is searched through in the resolving parent hierarchy.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non-null attribute namevalue - the value </w:t>
      </w:r>
      <w:r w:rsidDel="00000000" w:rsidR="00000000" w:rsidRPr="00000000">
        <w:rPr>
          <w:b w:val="1"/>
          <w:shd w:fill="auto" w:val="clear"/>
          <w:rtl w:val="0"/>
        </w:rPr>
        <w:t xml:space="preserve">Returns:</w:t>
      </w:r>
      <w:r w:rsidDel="00000000" w:rsidR="00000000" w:rsidRPr="00000000">
        <w:rPr>
          <w:shd w:fill="auto" w:val="clear"/>
          <w:rtl w:val="0"/>
        </w:rPr>
        <w:t xml:space="preserve">true if the set defines the attribute with an equal value, either locally or through its resolving parent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either name or value is null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containsAttributes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containsAttributes</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set defines all the attributes from the given set with equal values. If an attribute is not found locally, it is searched through in the resolving parent hierarchy.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the set of attributes to check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defines all the attributes with equal values, either locally or through its resolving parent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attributes is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getResolveParent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getResolveParent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resolving parent.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parent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84" Type="http://schemas.openxmlformats.org/officeDocument/2006/relationships/hyperlink" Target="http://docs.google.com/webnotes/devdocs-vs-specs.html" TargetMode="External"/><Relationship Id="rId83" Type="http://schemas.openxmlformats.org/officeDocument/2006/relationships/hyperlink" Target="http://bugs.sun.com/services/bugreport/index.jsp" TargetMode="External"/><Relationship Id="rId42" Type="http://schemas.openxmlformats.org/officeDocument/2006/relationships/hyperlink" Target="http://docs.google.com/javax/swing/text/AttributeSet.html" TargetMode="External"/><Relationship Id="rId86" Type="http://schemas.openxmlformats.org/officeDocument/2006/relationships/hyperlink" Target="http://java.sun.com/docs/redist.html" TargetMode="External"/><Relationship Id="rId41" Type="http://schemas.openxmlformats.org/officeDocument/2006/relationships/hyperlink" Target="http://docs.google.com/javax/swing/text/AttributeSet.html#containsAttributes(javax.swing.text.AttributeSet)" TargetMode="External"/><Relationship Id="rId85" Type="http://schemas.openxmlformats.org/officeDocument/2006/relationships/hyperlink" Target="http://docs.google.com/legal/license.html" TargetMode="External"/><Relationship Id="rId44" Type="http://schemas.openxmlformats.org/officeDocument/2006/relationships/hyperlink" Target="http://docs.google.com/javax/swing/text/AttributeSet.html#copyAttributes()" TargetMode="External"/><Relationship Id="rId43" Type="http://schemas.openxmlformats.org/officeDocument/2006/relationships/hyperlink" Target="http://docs.google.com/javax/swing/text/AttributeSet.html" TargetMode="External"/><Relationship Id="rId46" Type="http://schemas.openxmlformats.org/officeDocument/2006/relationships/hyperlink" Target="http://docs.google.com/javax/swing/text/AttributeSet.html#getAttribute(java.lang.Object)" TargetMode="External"/><Relationship Id="rId45" Type="http://schemas.openxmlformats.org/officeDocument/2006/relationships/hyperlink" Target="http://docs.google.com/java/lang/Object.html" TargetMode="External"/><Relationship Id="rId80" Type="http://schemas.openxmlformats.org/officeDocument/2006/relationships/hyperlink" Target="http://docs.google.com/index.html?javax/swing/text/AttributeSet.html" TargetMode="External"/><Relationship Id="rId82" Type="http://schemas.openxmlformats.org/officeDocument/2006/relationships/hyperlink" Target="http://docs.google.com/allclasses-noframe.html" TargetMode="External"/><Relationship Id="rId81" Type="http://schemas.openxmlformats.org/officeDocument/2006/relationships/hyperlink" Target="http://docs.google.com/Attribute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text/AttributeSet.html#getAttributeCount()"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util/Enumera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ttributeSet.html" TargetMode="External"/><Relationship Id="rId73" Type="http://schemas.openxmlformats.org/officeDocument/2006/relationships/hyperlink" Target="http://docs.google.com/class-use/AttributeSet.html" TargetMode="External"/><Relationship Id="rId72" Type="http://schemas.openxmlformats.org/officeDocument/2006/relationships/hyperlink" Target="http://docs.google.com/package-summary.html" TargetMode="External"/><Relationship Id="rId31" Type="http://schemas.openxmlformats.org/officeDocument/2006/relationships/hyperlink" Target="http://docs.google.com/javax/swing/text/AttributeSet.ColorAttribute.html"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javax/swing/text/AttributeSet.CharacterAttribute.html"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javax/swing/text/AttributeSet.ParagraphAttribute.html"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javax/swing/text/AttributeSet.FontAttribute.html" TargetMode="External"/><Relationship Id="rId76" Type="http://schemas.openxmlformats.org/officeDocument/2006/relationships/hyperlink" Target="http://docs.google.com/index-files/index-1.html" TargetMode="External"/><Relationship Id="rId35" Type="http://schemas.openxmlformats.org/officeDocument/2006/relationships/hyperlink" Target="http://docs.google.com/javax/swing/text/AttributeSet.html#NameAttribute" TargetMode="External"/><Relationship Id="rId79" Type="http://schemas.openxmlformats.org/officeDocument/2006/relationships/hyperlink" Target="http://docs.google.com/javax/swing/text/AttributeSet.CharacterAttribute.html" TargetMode="External"/><Relationship Id="rId34" Type="http://schemas.openxmlformats.org/officeDocument/2006/relationships/hyperlink" Target="http://docs.google.com/java/lang/Object.html" TargetMode="External"/><Relationship Id="rId78" Type="http://schemas.openxmlformats.org/officeDocument/2006/relationships/hyperlink" Target="http://docs.google.com/javax/swing/text/AsyncBoxView.ChildState.html" TargetMode="External"/><Relationship Id="rId71" Type="http://schemas.openxmlformats.org/officeDocument/2006/relationships/hyperlink" Target="http://docs.google.com/overview-summary.html" TargetMode="External"/><Relationship Id="rId70" Type="http://schemas.openxmlformats.org/officeDocument/2006/relationships/hyperlink" Target="http://docs.google.com/javax/swing/text/AttributeSet.html" TargetMode="External"/><Relationship Id="rId37" Type="http://schemas.openxmlformats.org/officeDocument/2006/relationships/hyperlink" Target="http://docs.google.com/javax/swing/text/AttributeSet.html#ResolveAttribute"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x/swing/text/AttributeSet.html#containsAttribute(java.lang.Object,%20java.lang.Object)"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text/AttributeSet.html" TargetMode="External"/><Relationship Id="rId20" Type="http://schemas.openxmlformats.org/officeDocument/2006/relationships/hyperlink" Target="http://docs.google.com/javax/swing/text/AbstractDocument.AbstractElement.html" TargetMode="External"/><Relationship Id="rId64" Type="http://schemas.openxmlformats.org/officeDocument/2006/relationships/hyperlink" Target="http://docs.google.com/java/util/Enumeration.html" TargetMode="External"/><Relationship Id="rId63" Type="http://schemas.openxmlformats.org/officeDocument/2006/relationships/hyperlink" Target="http://docs.google.com/java/lang/Object.html" TargetMode="External"/><Relationship Id="rId22" Type="http://schemas.openxmlformats.org/officeDocument/2006/relationships/hyperlink" Target="http://docs.google.com/javax/swing/text/AbstractDocument.LeafElement.html" TargetMode="External"/><Relationship Id="rId66" Type="http://schemas.openxmlformats.org/officeDocument/2006/relationships/hyperlink" Target="http://docs.google.com/java/lang/Object.html" TargetMode="External"/><Relationship Id="rId21" Type="http://schemas.openxmlformats.org/officeDocument/2006/relationships/hyperlink" Target="http://docs.google.com/javax/swing/text/AbstractDocument.BranchElement.html" TargetMode="External"/><Relationship Id="rId65" Type="http://schemas.openxmlformats.org/officeDocument/2006/relationships/hyperlink" Target="http://docs.google.com/java/lang/Object.html" TargetMode="External"/><Relationship Id="rId24" Type="http://schemas.openxmlformats.org/officeDocument/2006/relationships/hyperlink" Target="http://docs.google.com/javax/swing/text/html/HTMLDocument.BlockElement.html" TargetMode="External"/><Relationship Id="rId68" Type="http://schemas.openxmlformats.org/officeDocument/2006/relationships/hyperlink" Target="http://docs.google.com/javax/swing/text/AttributeSet.html" TargetMode="External"/><Relationship Id="rId23" Type="http://schemas.openxmlformats.org/officeDocument/2006/relationships/hyperlink" Target="http://docs.google.com/javax/swing/text/DefaultStyledDocument.SectionElement.html" TargetMode="External"/><Relationship Id="rId67" Type="http://schemas.openxmlformats.org/officeDocument/2006/relationships/hyperlink" Target="http://docs.google.com/java/lang/NullPointerException.html" TargetMode="External"/><Relationship Id="rId60" Type="http://schemas.openxmlformats.org/officeDocument/2006/relationships/hyperlink" Target="http://docs.google.com/javax/swing/text/AttributeSet.html" TargetMode="External"/><Relationship Id="rId26" Type="http://schemas.openxmlformats.org/officeDocument/2006/relationships/hyperlink" Target="http://docs.google.com/javax/swing/text/SimpleAttributeSet.html" TargetMode="External"/><Relationship Id="rId25" Type="http://schemas.openxmlformats.org/officeDocument/2006/relationships/hyperlink" Target="http://docs.google.com/javax/swing/text/html/HTMLDocument.RunElement.html" TargetMode="External"/><Relationship Id="rId69" Type="http://schemas.openxmlformats.org/officeDocument/2006/relationships/hyperlink" Target="http://docs.google.com/java/lang/NullPointerException.html" TargetMode="External"/><Relationship Id="rId28" Type="http://schemas.openxmlformats.org/officeDocument/2006/relationships/hyperlink" Target="http://docs.google.com/javax/swing/text/StyleContext.SmallAttributeSet.html" TargetMode="External"/><Relationship Id="rId27" Type="http://schemas.openxmlformats.org/officeDocument/2006/relationships/hyperlink" Target="http://docs.google.com/javax/swing/text/StyleContext.NamedStyle.html" TargetMode="External"/><Relationship Id="rId29" Type="http://schemas.openxmlformats.org/officeDocument/2006/relationships/hyperlink" Target="http://docs.google.com/javax/swing/text/MutableAttributeSet.html" TargetMode="External"/><Relationship Id="rId51" Type="http://schemas.openxmlformats.org/officeDocument/2006/relationships/hyperlink" Target="http://docs.google.com/javax/swing/text/AttributeSet.html" TargetMode="External"/><Relationship Id="rId50" Type="http://schemas.openxmlformats.org/officeDocument/2006/relationships/hyperlink" Target="http://docs.google.com/javax/swing/text/AttributeSet.html#getAttributeNames()" TargetMode="External"/><Relationship Id="rId53" Type="http://schemas.openxmlformats.org/officeDocument/2006/relationships/hyperlink" Target="http://docs.google.com/javax/swing/text/AttributeSet.html#isDefined(java.lang.Object)" TargetMode="External"/><Relationship Id="rId52" Type="http://schemas.openxmlformats.org/officeDocument/2006/relationships/hyperlink" Target="http://docs.google.com/javax/swing/text/AttributeSet.html#getResolvePare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text/AttributeSet.html#isEqual(javax.swing.text.AttributeSe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javax/swing/text/AsyncBoxView.ChildState.html" TargetMode="External"/><Relationship Id="rId57" Type="http://schemas.openxmlformats.org/officeDocument/2006/relationships/hyperlink" Target="http://docs.google.com/java/lang/Objec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text/AttributeSet.html" TargetMode="External"/><Relationship Id="rId15" Type="http://schemas.openxmlformats.org/officeDocument/2006/relationships/hyperlink" Target="http://docs.google.com/index.html?javax/swing/text/AttributeSet.html" TargetMode="External"/><Relationship Id="rId59" Type="http://schemas.openxmlformats.org/officeDocument/2006/relationships/hyperlink" Target="http://docs.google.com/java/lang/Object.html" TargetMode="External"/><Relationship Id="rId14" Type="http://schemas.openxmlformats.org/officeDocument/2006/relationships/hyperlink" Target="http://docs.google.com/javax/swing/text/AttributeSet.CharacterAttribute.html" TargetMode="External"/><Relationship Id="rId58"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ttributeSet.html" TargetMode="External"/><Relationship Id="rId19" Type="http://schemas.openxmlformats.org/officeDocument/2006/relationships/hyperlink" Target="http://docs.google.com/javax/swing/text/Style.html" TargetMode="External"/><Relationship Id="rId18" Type="http://schemas.openxmlformats.org/officeDocument/2006/relationships/hyperlink" Target="http://docs.google.com/javax/swing/text/MutableAttribute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