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GapContent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javax.swing.text.GapContent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AbstractDocument.Content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GapContent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AbstractDocument.Content</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the AbstractDocument.Content interface implemented using a gapped buffer similar to that used by emacs. The underlying storage is a array of unicode characters with a gap somewhere. The gap is moved to the location of changes to take advantage of common behavior where most changes are in the same location. Changes that occur at a gap boundary are generally cheap and moving the gap is generally cheaper than moving the array contents directly to accomodate the change.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positions tracking change are also generally cheap to maintain. The Position implementations (marks) store the array index and can easily calculate the sequential position from the current gap location. Changes only require update to the the marks between the old and new gap boundaries when the gap is moved, so generally updating the marks is pretty cheap. The marks are stored sorted so they can be located quickly with a binary search. This increases the cost of adding a mark, and decreases the cost of keeping the mark updated.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GapContent</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GapContent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GapContent</w:t>
              </w:r>
            </w:hyperlink>
            <w:r w:rsidDel="00000000" w:rsidR="00000000" w:rsidRPr="00000000">
              <w:rPr>
                <w:shd w:fill="auto" w:val="clear"/>
                <w:rtl w:val="0"/>
              </w:rPr>
              <w:t xml:space="preserve">(int initialLength)</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GapContent object, with the initial size specified.</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allocateArray</w:t>
              </w:r>
            </w:hyperlink>
            <w:r w:rsidDel="00000000" w:rsidR="00000000" w:rsidRPr="00000000">
              <w:rPr>
                <w:shd w:fill="auto" w:val="clear"/>
                <w:rtl w:val="0"/>
              </w:rPr>
              <w:t xml:space="preserve">(int len)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 an array to store items of the type appropriate (which is determined by the subclass).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Position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createPosition</w:t>
              </w:r>
            </w:hyperlink>
            <w:r w:rsidDel="00000000" w:rsidR="00000000" w:rsidRPr="00000000">
              <w:rPr>
                <w:shd w:fill="auto" w:val="clear"/>
                <w:rtl w:val="0"/>
              </w:rPr>
              <w:t xml:space="preserve">(int offset)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position within the content that will track change as the content is mutated.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Access to the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getArrayLength</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length of the allocated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getChars</w:t>
              </w:r>
            </w:hyperlink>
            <w:r w:rsidDel="00000000" w:rsidR="00000000" w:rsidRPr="00000000">
              <w:rPr>
                <w:shd w:fill="auto" w:val="clear"/>
                <w:rtl w:val="0"/>
              </w:rPr>
              <w:t xml:space="preserve">(int where, int len, </w:t>
            </w:r>
            <w:hyperlink r:id="rId35">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chars)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portion of the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getGapEnd</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Access to the end of the gap.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getGapStart</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Access to the start of the gap.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8">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getPositionsInRange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v, int offset, int length)</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Vector containing instances of UndoPosRef for the Positions in the range offset to offset +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(int where, int len)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portion of the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UndoableEdit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insertString</w:t>
              </w:r>
            </w:hyperlink>
            <w:r w:rsidDel="00000000" w:rsidR="00000000" w:rsidRPr="00000000">
              <w:rPr>
                <w:shd w:fill="auto" w:val="clear"/>
                <w:rtl w:val="0"/>
              </w:rPr>
              <w:t xml:space="preserve">(int where,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string into the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of the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UndoableEdit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where, int nitems)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part of the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replace</w:t>
              </w:r>
            </w:hyperlink>
            <w:r w:rsidDel="00000000" w:rsidR="00000000" w:rsidRPr="00000000">
              <w:rPr>
                <w:shd w:fill="auto" w:val="clear"/>
                <w:rtl w:val="0"/>
              </w:rPr>
              <w:t xml:space="preserve">(int position, int rmSize, </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addItems, int addSize)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 the given logical position in the storage with the given new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resetMarksAtZero</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all the marks that have an offset of 0 to have an index of zero as well.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shiftEnd</w:t>
              </w:r>
            </w:hyperlink>
            <w:r w:rsidDel="00000000" w:rsidR="00000000" w:rsidRPr="00000000">
              <w:rPr>
                <w:shd w:fill="auto" w:val="clear"/>
                <w:rtl w:val="0"/>
              </w:rPr>
              <w:t xml:space="preserve">(int newSize)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the gap bigger, moving any necessary data and updating the appropriate marks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shiftGap</w:t>
              </w:r>
            </w:hyperlink>
            <w:r w:rsidDel="00000000" w:rsidR="00000000" w:rsidRPr="00000000">
              <w:rPr>
                <w:shd w:fill="auto" w:val="clear"/>
                <w:rtl w:val="0"/>
              </w:rPr>
              <w:t xml:space="preserve">(int newGapStart)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 the start of the gap to a new location, without changing the size of the gap.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shiftGapEndUp</w:t>
              </w:r>
            </w:hyperlink>
            <w:r w:rsidDel="00000000" w:rsidR="00000000" w:rsidRPr="00000000">
              <w:rPr>
                <w:shd w:fill="auto" w:val="clear"/>
                <w:rtl w:val="0"/>
              </w:rPr>
              <w:t xml:space="preserve">(int newGapEnd)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Adjust the gap end upward.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shiftGapStartDown</w:t>
              </w:r>
            </w:hyperlink>
            <w:r w:rsidDel="00000000" w:rsidR="00000000" w:rsidRPr="00000000">
              <w:rPr>
                <w:shd w:fill="auto" w:val="clear"/>
                <w:rtl w:val="0"/>
              </w:rPr>
              <w:t xml:space="preserve">(int newGapStart)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Adjust the gap end downward.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updateUndoPositions</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positions, int offset, int length)</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location for all the UndoPosRef instances in positions.</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GapContent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GapContent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GapContent object. Initial size defaults to 10.</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GapContent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GapContent</w:t>
      </w:r>
      <w:r w:rsidDel="00000000" w:rsidR="00000000" w:rsidRPr="00000000">
        <w:rPr>
          <w:rFonts w:ascii="Courier" w:cs="Courier" w:eastAsia="Courier" w:hAnsi="Courier"/>
          <w:shd w:fill="auto" w:val="clear"/>
          <w:rtl w:val="0"/>
        </w:rPr>
        <w:t xml:space="preserve">(int initialLength)</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GapContent object, with the initial size specified. The initial size will not be allowed to go below 2, to give room for the implied break and the gap.</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initialLength - the initial size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allocateArray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7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allocateArray</w:t>
      </w:r>
      <w:r w:rsidDel="00000000" w:rsidR="00000000" w:rsidRPr="00000000">
        <w:rPr>
          <w:rFonts w:ascii="Courier" w:cs="Courier" w:eastAsia="Courier" w:hAnsi="Courier"/>
          <w:shd w:fill="auto" w:val="clear"/>
          <w:rtl w:val="0"/>
        </w:rPr>
        <w:t xml:space="preserve">(int len)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 an array to store items of the type appropriate (which is determined by the subclass).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getArrayLength</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getArrayLength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length of the allocated array.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length</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length of the content.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1">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in interface </w:t>
      </w:r>
      <w:hyperlink r:id="rId72">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length &gt;= 1</w:t>
      </w: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AbstractDocument.Content.length()</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insertString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UndoableEdit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insertString</w:t>
      </w:r>
      <w:r w:rsidDel="00000000" w:rsidR="00000000" w:rsidRPr="00000000">
        <w:rPr>
          <w:rFonts w:ascii="Courier" w:cs="Courier" w:eastAsia="Courier" w:hAnsi="Courier"/>
          <w:shd w:fill="auto" w:val="clear"/>
          <w:rtl w:val="0"/>
        </w:rPr>
        <w:t xml:space="preserve">(int where,</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throws </w:t>
      </w:r>
      <w:hyperlink r:id="rId76">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string into the content.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7">
        <w:r w:rsidDel="00000000" w:rsidR="00000000" w:rsidRPr="00000000">
          <w:rPr>
            <w:color w:val="0000ee"/>
            <w:u w:val="single"/>
            <w:shd w:fill="auto" w:val="clear"/>
            <w:rtl w:val="0"/>
          </w:rPr>
          <w:t xml:space="preserve">insertString</w:t>
        </w:r>
      </w:hyperlink>
      <w:r w:rsidDel="00000000" w:rsidR="00000000" w:rsidRPr="00000000">
        <w:rPr>
          <w:shd w:fill="auto" w:val="clear"/>
          <w:rtl w:val="0"/>
        </w:rPr>
        <w:t xml:space="preserve"> in interface </w:t>
      </w:r>
      <w:hyperlink r:id="rId78">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where - the starting position &gt;= 0, &lt; length()str - the non-null string to insert </w:t>
      </w:r>
      <w:r w:rsidDel="00000000" w:rsidR="00000000" w:rsidRPr="00000000">
        <w:rPr>
          <w:b w:val="1"/>
          <w:shd w:fill="auto" w:val="clear"/>
          <w:rtl w:val="0"/>
        </w:rPr>
        <w:t xml:space="preserve">Returns:</w:t>
      </w:r>
      <w:r w:rsidDel="00000000" w:rsidR="00000000" w:rsidRPr="00000000">
        <w:rPr>
          <w:shd w:fill="auto" w:val="clear"/>
          <w:rtl w:val="0"/>
        </w:rPr>
        <w:t xml:space="preserve">an UndoableEdit object for undoing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specified position is invalid</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AbstractDocument.Content.insertString(int, java.lang.String)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UndoableEdit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where,</w:t>
        <w:br w:type="textWrapping"/>
        <w:t xml:space="preserve">                           int nitems)</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part of the content.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84">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where - the starting position &gt;= 0, where + nitems &lt; length()nitems - the number of characters to remove &gt;= 0 </w:t>
      </w:r>
      <w:r w:rsidDel="00000000" w:rsidR="00000000" w:rsidRPr="00000000">
        <w:rPr>
          <w:b w:val="1"/>
          <w:shd w:fill="auto" w:val="clear"/>
          <w:rtl w:val="0"/>
        </w:rPr>
        <w:t xml:space="preserve">Returns:</w:t>
      </w:r>
      <w:r w:rsidDel="00000000" w:rsidR="00000000" w:rsidRPr="00000000">
        <w:rPr>
          <w:shd w:fill="auto" w:val="clear"/>
          <w:rtl w:val="0"/>
        </w:rPr>
        <w:t xml:space="preserve">an UndoableEdit object for undoing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specified position is invalid</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AbstractDocument.Content.remove(int,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w:t>
      </w:r>
      <w:r w:rsidDel="00000000" w:rsidR="00000000" w:rsidRPr="00000000">
        <w:rPr>
          <w:rFonts w:ascii="Courier" w:cs="Courier" w:eastAsia="Courier" w:hAnsi="Courier"/>
          <w:shd w:fill="auto" w:val="clear"/>
          <w:rtl w:val="0"/>
        </w:rPr>
        <w:t xml:space="preserve">(int where,</w:t>
        <w:br w:type="textWrapping"/>
        <w:t xml:space="preserve">                        int len)</w:t>
        <w:br w:type="textWrapping"/>
        <w:t xml:space="preserve">                 throws </w:t>
      </w:r>
      <w:hyperlink r:id="rId88">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portion of the content.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getString</w:t>
        </w:r>
      </w:hyperlink>
      <w:r w:rsidDel="00000000" w:rsidR="00000000" w:rsidRPr="00000000">
        <w:rPr>
          <w:shd w:fill="auto" w:val="clear"/>
          <w:rtl w:val="0"/>
        </w:rPr>
        <w:t xml:space="preserve"> in interface </w:t>
      </w:r>
      <w:hyperlink r:id="rId90">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where - the starting position &gt;= 0len - the length to retrieve &gt;= 0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representing the content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specified position is invalid</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AbstractDocument.Content.getString(int, 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getChars</w:t>
      </w:r>
      <w:r w:rsidDel="00000000" w:rsidR="00000000" w:rsidRPr="00000000">
        <w:rPr>
          <w:rFonts w:ascii="Courier" w:cs="Courier" w:eastAsia="Courier" w:hAnsi="Courier"/>
          <w:shd w:fill="auto" w:val="clear"/>
          <w:rtl w:val="0"/>
        </w:rPr>
        <w:t xml:space="preserve">(int where,</w:t>
        <w:br w:type="textWrapping"/>
        <w:t xml:space="preserve">                     int len,</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Segment</w:t>
        </w:r>
      </w:hyperlink>
      <w:r w:rsidDel="00000000" w:rsidR="00000000" w:rsidRPr="00000000">
        <w:rPr>
          <w:rFonts w:ascii="Courier" w:cs="Courier" w:eastAsia="Courier" w:hAnsi="Courier"/>
          <w:shd w:fill="auto" w:val="clear"/>
          <w:rtl w:val="0"/>
        </w:rPr>
        <w:t xml:space="preserve"> chars)</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portion of the content. If the desired content spans the gap, we copy the content. If the desired content does not span the gap, the actual store is returned to avoid the copy since it is contiguous.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getChars</w:t>
        </w:r>
      </w:hyperlink>
      <w:r w:rsidDel="00000000" w:rsidR="00000000" w:rsidRPr="00000000">
        <w:rPr>
          <w:shd w:fill="auto" w:val="clear"/>
          <w:rtl w:val="0"/>
        </w:rPr>
        <w:t xml:space="preserve"> in interface </w:t>
      </w:r>
      <w:hyperlink r:id="rId96">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where - the starting position &gt;= 0, where + len &lt;= length()len - the number of characters to retrieve &gt;= 0chars - the Segment object to return the characters 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specified position is invalid</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AbstractDocument.Content.getChars(int, int, javax.swing.text.Segment)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createPosition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99">
        <w:r w:rsidDel="00000000" w:rsidR="00000000" w:rsidRPr="00000000">
          <w:rPr>
            <w:rFonts w:ascii="Courier" w:cs="Courier" w:eastAsia="Courier" w:hAnsi="Courier"/>
            <w:color w:val="0000ee"/>
            <w:u w:val="single"/>
            <w:shd w:fill="auto" w:val="clear"/>
            <w:rtl w:val="0"/>
          </w:rPr>
          <w:t xml:space="preserve">Position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createPosition</w:t>
      </w:r>
      <w:r w:rsidDel="00000000" w:rsidR="00000000" w:rsidRPr="00000000">
        <w:rPr>
          <w:rFonts w:ascii="Courier" w:cs="Courier" w:eastAsia="Courier" w:hAnsi="Courier"/>
          <w:shd w:fill="auto" w:val="clear"/>
          <w:rtl w:val="0"/>
        </w:rPr>
        <w:t xml:space="preserve">(int offset)</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position within the content that will track change as the content is mutated.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createPosition</w:t>
        </w:r>
      </w:hyperlink>
      <w:r w:rsidDel="00000000" w:rsidR="00000000" w:rsidRPr="00000000">
        <w:rPr>
          <w:shd w:fill="auto" w:val="clear"/>
          <w:rtl w:val="0"/>
        </w:rPr>
        <w:t xml:space="preserve"> in interface </w:t>
      </w:r>
      <w:hyperlink r:id="rId102">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offset - the offset to track &gt;= 0 </w:t>
      </w:r>
      <w:r w:rsidDel="00000000" w:rsidR="00000000" w:rsidRPr="00000000">
        <w:rPr>
          <w:b w:val="1"/>
          <w:shd w:fill="auto" w:val="clear"/>
          <w:rtl w:val="0"/>
        </w:rPr>
        <w:t xml:space="preserve">Returns:</w:t>
      </w:r>
      <w:r w:rsidDel="00000000" w:rsidR="00000000" w:rsidRPr="00000000">
        <w:rPr>
          <w:shd w:fill="auto" w:val="clear"/>
          <w:rtl w:val="0"/>
        </w:rPr>
        <w:t xml:space="preserve">the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specified position is invalid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shiftEnd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shiftEnd</w:t>
      </w:r>
      <w:r w:rsidDel="00000000" w:rsidR="00000000" w:rsidRPr="00000000">
        <w:rPr>
          <w:rFonts w:ascii="Courier" w:cs="Courier" w:eastAsia="Courier" w:hAnsi="Courier"/>
          <w:shd w:fill="auto" w:val="clear"/>
          <w:rtl w:val="0"/>
        </w:rPr>
        <w:t xml:space="preserve">(int newSize)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 the gap bigger, moving any necessary data and updating the appropriate marks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shiftGap</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shiftGap</w:t>
      </w:r>
      <w:r w:rsidDel="00000000" w:rsidR="00000000" w:rsidRPr="00000000">
        <w:rPr>
          <w:rFonts w:ascii="Courier" w:cs="Courier" w:eastAsia="Courier" w:hAnsi="Courier"/>
          <w:shd w:fill="auto" w:val="clear"/>
          <w:rtl w:val="0"/>
        </w:rPr>
        <w:t xml:space="preserve">(int newGapStart)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 the start of the gap to a new location, without changing the size of the gap. This moves the data in the array and updates the marks accordingly.</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resetMarksAtZero</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resetMarksAtZero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all the marks that have an offset of 0 to have an index of zero as well.</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shiftGapStartDown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shiftGapStartDown</w:t>
      </w:r>
      <w:r w:rsidDel="00000000" w:rsidR="00000000" w:rsidRPr="00000000">
        <w:rPr>
          <w:rFonts w:ascii="Courier" w:cs="Courier" w:eastAsia="Courier" w:hAnsi="Courier"/>
          <w:shd w:fill="auto" w:val="clear"/>
          <w:rtl w:val="0"/>
        </w:rPr>
        <w:t xml:space="preserve">(int newGapStart)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Adjust the gap end downward. This doesn't move any data, but it does update any marks affected by the boundary change. All marks from the old gap start down to the new gap start are squeezed to the end of the gap (their location has been removed).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shiftGapEndUp</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shiftGapEndUp</w:t>
      </w:r>
      <w:r w:rsidDel="00000000" w:rsidR="00000000" w:rsidRPr="00000000">
        <w:rPr>
          <w:rFonts w:ascii="Courier" w:cs="Courier" w:eastAsia="Courier" w:hAnsi="Courier"/>
          <w:shd w:fill="auto" w:val="clear"/>
          <w:rtl w:val="0"/>
        </w:rPr>
        <w:t xml:space="preserve">(int newGapEnd)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Adjust the gap end upward. This doesn't move any data, but it does update any marks affected by the boundary change. All marks from the old gap end up to the new gap end are squeezed to the end of the gap (their location has been removed).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getPositionsInRange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0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getPositionsInRange</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v,</w:t>
        <w:br w:type="textWrapping"/>
        <w:t xml:space="preserve">                                     int offset,</w:t>
        <w:br w:type="textWrapping"/>
        <w:t xml:space="preserve">                                     int length)</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Vector containing instances of UndoPosRef for the Positions in the range offset to offset + length. If v is not null the matching Positions are placed in there. The vector with the resulting Positions are returned.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Vector to use, with a new one created on nulloffset - the starting offset &gt;= 0length - the length &gt;= 0 </w:t>
      </w:r>
      <w:r w:rsidDel="00000000" w:rsidR="00000000" w:rsidRPr="00000000">
        <w:rPr>
          <w:b w:val="1"/>
          <w:shd w:fill="auto" w:val="clear"/>
          <w:rtl w:val="0"/>
        </w:rPr>
        <w:t xml:space="preserve">Returns:</w:t>
      </w:r>
      <w:r w:rsidDel="00000000" w:rsidR="00000000" w:rsidRPr="00000000">
        <w:rPr>
          <w:shd w:fill="auto" w:val="clear"/>
          <w:rtl w:val="0"/>
        </w:rPr>
        <w:t xml:space="preserve">the set of instances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updateUndoPositions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updateUndoPositions</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positions,</w:t>
        <w:br w:type="textWrapping"/>
        <w:t xml:space="preserve">                                   int offset,</w:t>
        <w:br w:type="textWrapping"/>
        <w:t xml:space="preserve">                                   int length)</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location for all the UndoPosRef instances in positions.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meant for internal usage, and is generally not of interest to subclasses.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positions - the UndoPosRef instances to reset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getArray</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10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Access to the array. The actual type of the array is known only by the subclass.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getGapStart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int </w:t>
      </w:r>
      <w:r w:rsidDel="00000000" w:rsidR="00000000" w:rsidRPr="00000000">
        <w:rPr>
          <w:rFonts w:ascii="Courier" w:cs="Courier" w:eastAsia="Courier" w:hAnsi="Courier"/>
          <w:b w:val="1"/>
          <w:shd w:fill="auto" w:val="clear"/>
          <w:rtl w:val="0"/>
        </w:rPr>
        <w:t xml:space="preserve">getGapStart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Access to the start of the gap.</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getGapEnd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int </w:t>
      </w:r>
      <w:r w:rsidDel="00000000" w:rsidR="00000000" w:rsidRPr="00000000">
        <w:rPr>
          <w:rFonts w:ascii="Courier" w:cs="Courier" w:eastAsia="Courier" w:hAnsi="Courier"/>
          <w:b w:val="1"/>
          <w:shd w:fill="auto" w:val="clear"/>
          <w:rtl w:val="0"/>
        </w:rPr>
        <w:t xml:space="preserve">getGapEnd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Access to the end of the gap.</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replace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replace</w:t>
      </w:r>
      <w:r w:rsidDel="00000000" w:rsidR="00000000" w:rsidRPr="00000000">
        <w:rPr>
          <w:rFonts w:ascii="Courier" w:cs="Courier" w:eastAsia="Courier" w:hAnsi="Courier"/>
          <w:shd w:fill="auto" w:val="clear"/>
          <w:rtl w:val="0"/>
        </w:rPr>
        <w:t xml:space="preserve">(int position,</w:t>
        <w:br w:type="textWrapping"/>
        <w:t xml:space="preserve">                       int rmSize,</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addItems,</w:t>
        <w:br w:type="textWrapping"/>
        <w:t xml:space="preserve">                       int addSize)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 the given logical position in the storage with the given new items. This will move the gap to the area being changed if the gap is not currently located at the change location.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position - the location to make the replacement. This is not the location in the underlying storage array, but the location in the contiguous space being modeled.rmSize - the number of items to removeaddItems - the new items to place in storage.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Vector.html" TargetMode="External"/><Relationship Id="rId42" Type="http://schemas.openxmlformats.org/officeDocument/2006/relationships/hyperlink" Target="http://docs.google.com/javax/swing/text/GapContent.html#getString(int,%20int)"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swing/text/GapContent.html#insertString(int,%20java.lang.String)" TargetMode="External"/><Relationship Id="rId43" Type="http://schemas.openxmlformats.org/officeDocument/2006/relationships/hyperlink" Target="http://docs.google.com/javax/swing/undo/UndoableEdit.html" TargetMode="External"/><Relationship Id="rId46" Type="http://schemas.openxmlformats.org/officeDocument/2006/relationships/hyperlink" Target="http://docs.google.com/javax/swing/text/GapContent.html#length()"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lang/Object.html" TargetMode="External"/><Relationship Id="rId106" Type="http://schemas.openxmlformats.org/officeDocument/2006/relationships/hyperlink" Target="http://docs.google.com/java/util/Vector.html" TargetMode="External"/><Relationship Id="rId105" Type="http://schemas.openxmlformats.org/officeDocument/2006/relationships/hyperlink" Target="http://docs.google.com/java/util/Vector.html" TargetMode="External"/><Relationship Id="rId104" Type="http://schemas.openxmlformats.org/officeDocument/2006/relationships/hyperlink" Target="http://docs.google.com/java/util/Vector.html" TargetMode="External"/><Relationship Id="rId109" Type="http://schemas.openxmlformats.org/officeDocument/2006/relationships/hyperlink" Target="http://docs.google.com/overview-summary.html" TargetMode="External"/><Relationship Id="rId108" Type="http://schemas.openxmlformats.org/officeDocument/2006/relationships/hyperlink" Target="http://docs.google.com/java/lang/Object.html" TargetMode="External"/><Relationship Id="rId48" Type="http://schemas.openxmlformats.org/officeDocument/2006/relationships/hyperlink" Target="http://docs.google.com/javax/swing/text/GapContent.html#remove(int,%20int)" TargetMode="External"/><Relationship Id="rId47" Type="http://schemas.openxmlformats.org/officeDocument/2006/relationships/hyperlink" Target="http://docs.google.com/javax/swing/undo/UndoableEdit.html" TargetMode="External"/><Relationship Id="rId49" Type="http://schemas.openxmlformats.org/officeDocument/2006/relationships/hyperlink" Target="http://docs.google.com/javax/swing/text/GapContent.html#replace(int,%20int,%20java.lang.Object,%20int)" TargetMode="External"/><Relationship Id="rId103" Type="http://schemas.openxmlformats.org/officeDocument/2006/relationships/hyperlink" Target="http://docs.google.com/javax/swing/text/BadLocationException.html" TargetMode="External"/><Relationship Id="rId102" Type="http://schemas.openxmlformats.org/officeDocument/2006/relationships/hyperlink" Target="http://docs.google.com/javax/swing/text/AbstractDocument.Content.html" TargetMode="External"/><Relationship Id="rId101" Type="http://schemas.openxmlformats.org/officeDocument/2006/relationships/hyperlink" Target="http://docs.google.com/javax/swing/text/AbstractDocument.Content.html#createPosition(int)" TargetMode="External"/><Relationship Id="rId100" Type="http://schemas.openxmlformats.org/officeDocument/2006/relationships/hyperlink" Target="http://docs.google.com/javax/swing/text/BadLocationException.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x/swing/text/GapContent.html#createPosition(int)" TargetMode="External"/><Relationship Id="rId33" Type="http://schemas.openxmlformats.org/officeDocument/2006/relationships/hyperlink" Target="http://docs.google.com/javax/swing/text/GapContent.html#getArrayLength()" TargetMode="External"/><Relationship Id="rId32" Type="http://schemas.openxmlformats.org/officeDocument/2006/relationships/hyperlink" Target="http://docs.google.com/javax/swing/text/GapContent.html#getArray()" TargetMode="External"/><Relationship Id="rId35" Type="http://schemas.openxmlformats.org/officeDocument/2006/relationships/hyperlink" Target="http://docs.google.com/javax/swing/text/Segment.html" TargetMode="External"/><Relationship Id="rId34" Type="http://schemas.openxmlformats.org/officeDocument/2006/relationships/hyperlink" Target="http://docs.google.com/javax/swing/text/GapContent.html#getChars(int,%20int,%20javax.swing.text.Segment)" TargetMode="External"/><Relationship Id="rId37" Type="http://schemas.openxmlformats.org/officeDocument/2006/relationships/hyperlink" Target="http://docs.google.com/javax/swing/text/GapContent.html#getGapStart()" TargetMode="External"/><Relationship Id="rId36" Type="http://schemas.openxmlformats.org/officeDocument/2006/relationships/hyperlink" Target="http://docs.google.com/javax/swing/text/GapContent.html#getGapEnd()" TargetMode="External"/><Relationship Id="rId39" Type="http://schemas.openxmlformats.org/officeDocument/2006/relationships/hyperlink" Target="http://docs.google.com/javax/swing/text/GapContent.html#getPositionsInRange(java.util.Vector,%20int,%20int)" TargetMode="External"/><Relationship Id="rId38" Type="http://schemas.openxmlformats.org/officeDocument/2006/relationships/hyperlink" Target="http://docs.google.com/java/util/Vector.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swing/text/AbstractDocument.Content.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x/swing/text/AbstractDocument.Content.html" TargetMode="External"/><Relationship Id="rId26" Type="http://schemas.openxmlformats.org/officeDocument/2006/relationships/hyperlink" Target="http://docs.google.com/javax/swing/text/GapContent.html#GapContent(int)" TargetMode="External"/><Relationship Id="rId121" Type="http://schemas.openxmlformats.org/officeDocument/2006/relationships/hyperlink" Target="http://bugs.sun.com/services/bugreport/index.jsp" TargetMode="External"/><Relationship Id="rId25" Type="http://schemas.openxmlformats.org/officeDocument/2006/relationships/hyperlink" Target="http://docs.google.com/javax/swing/text/GapContent.html#GapContent()" TargetMode="External"/><Relationship Id="rId120" Type="http://schemas.openxmlformats.org/officeDocument/2006/relationships/hyperlink" Target="http://docs.google.com/allclasses-noframe.html" TargetMode="External"/><Relationship Id="rId28" Type="http://schemas.openxmlformats.org/officeDocument/2006/relationships/hyperlink" Target="http://docs.google.com/javax/swing/text/GapContent.html#allocateArray(int)"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x/swing/text/Position.html" TargetMode="External"/><Relationship Id="rId124" Type="http://schemas.openxmlformats.org/officeDocument/2006/relationships/hyperlink" Target="http://java.sun.com/docs/redist.html" TargetMode="External"/><Relationship Id="rId123" Type="http://schemas.openxmlformats.org/officeDocument/2006/relationships/hyperlink" Target="http://docs.google.com/legal/license.html" TargetMode="External"/><Relationship Id="rId122" Type="http://schemas.openxmlformats.org/officeDocument/2006/relationships/hyperlink" Target="http://docs.google.com/webnotes/devdocs-vs-specs.html" TargetMode="External"/><Relationship Id="rId95" Type="http://schemas.openxmlformats.org/officeDocument/2006/relationships/hyperlink" Target="http://docs.google.com/javax/swing/text/AbstractDocument.Content.html#getChars(int,%20int,%20javax.swing.text.Segment)" TargetMode="External"/><Relationship Id="rId94" Type="http://schemas.openxmlformats.org/officeDocument/2006/relationships/hyperlink" Target="http://docs.google.com/javax/swing/text/BadLocationException.html" TargetMode="External"/><Relationship Id="rId97" Type="http://schemas.openxmlformats.org/officeDocument/2006/relationships/hyperlink" Target="http://docs.google.com/javax/swing/text/BadLocationException.html" TargetMode="External"/><Relationship Id="rId96" Type="http://schemas.openxmlformats.org/officeDocument/2006/relationships/hyperlink" Target="http://docs.google.com/javax/swing/text/AbstractDocument.Conte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ext/Posi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ext/AbstractDocument.Content.html#getChars(int,%20int,%20javax.swing.text.Segment)" TargetMode="External"/><Relationship Id="rId13" Type="http://schemas.openxmlformats.org/officeDocument/2006/relationships/hyperlink" Target="http://docs.google.com/javax/swing/text/FlowView.FlowStrateg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text/BadLocationException.html" TargetMode="External"/><Relationship Id="rId90" Type="http://schemas.openxmlformats.org/officeDocument/2006/relationships/hyperlink" Target="http://docs.google.com/javax/swing/text/AbstractDocument.Content.html" TargetMode="External"/><Relationship Id="rId93" Type="http://schemas.openxmlformats.org/officeDocument/2006/relationships/hyperlink" Target="http://docs.google.com/javax/swing/text/Segment.html" TargetMode="External"/><Relationship Id="rId92" Type="http://schemas.openxmlformats.org/officeDocument/2006/relationships/hyperlink" Target="http://docs.google.com/javax/swing/text/AbstractDocument.Content.html#getString(int,%20int)" TargetMode="External"/><Relationship Id="rId118" Type="http://schemas.openxmlformats.org/officeDocument/2006/relationships/hyperlink" Target="http://docs.google.com/index.html?javax/swing/text/GapContent.html" TargetMode="External"/><Relationship Id="rId117" Type="http://schemas.openxmlformats.org/officeDocument/2006/relationships/hyperlink" Target="http://docs.google.com/javax/swing/text/GlyphView.html" TargetMode="External"/><Relationship Id="rId116" Type="http://schemas.openxmlformats.org/officeDocument/2006/relationships/hyperlink" Target="http://docs.google.com/javax/swing/text/FlowView.FlowStrategy.html" TargetMode="External"/><Relationship Id="rId115" Type="http://schemas.openxmlformats.org/officeDocument/2006/relationships/hyperlink" Target="http://docs.google.com/help-doc.html" TargetMode="External"/><Relationship Id="rId119" Type="http://schemas.openxmlformats.org/officeDocument/2006/relationships/hyperlink" Target="http://docs.google.com/GapContent.html" TargetMode="External"/><Relationship Id="rId15" Type="http://schemas.openxmlformats.org/officeDocument/2006/relationships/hyperlink" Target="http://docs.google.com/index.html?javax/swing/text/GapContent.html" TargetMode="External"/><Relationship Id="rId110" Type="http://schemas.openxmlformats.org/officeDocument/2006/relationships/hyperlink" Target="http://docs.google.com/package-summary.html" TargetMode="External"/><Relationship Id="rId14" Type="http://schemas.openxmlformats.org/officeDocument/2006/relationships/hyperlink" Target="http://docs.google.com/javax/swing/text/GlyphView.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GapContent.html" TargetMode="External"/><Relationship Id="rId19" Type="http://schemas.openxmlformats.org/officeDocument/2006/relationships/image" Target="media/image1.png"/><Relationship Id="rId114" Type="http://schemas.openxmlformats.org/officeDocument/2006/relationships/hyperlink" Target="http://docs.google.com/index-files/index-1.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deprecated-list.html" TargetMode="External"/><Relationship Id="rId112" Type="http://schemas.openxmlformats.org/officeDocument/2006/relationships/hyperlink" Target="http://docs.google.com/package-tree.html" TargetMode="External"/><Relationship Id="rId111" Type="http://schemas.openxmlformats.org/officeDocument/2006/relationships/hyperlink" Target="http://docs.google.com/class-use/GapContent.html" TargetMode="External"/><Relationship Id="rId84" Type="http://schemas.openxmlformats.org/officeDocument/2006/relationships/hyperlink" Target="http://docs.google.com/javax/swing/text/AbstractDocument.Content.html" TargetMode="External"/><Relationship Id="rId83" Type="http://schemas.openxmlformats.org/officeDocument/2006/relationships/hyperlink" Target="http://docs.google.com/javax/swing/text/AbstractDocument.Content.html#remove(int,%20int)" TargetMode="External"/><Relationship Id="rId86" Type="http://schemas.openxmlformats.org/officeDocument/2006/relationships/hyperlink" Target="http://docs.google.com/javax/swing/text/AbstractDocument.Content.html#remove(int,%20int)" TargetMode="External"/><Relationship Id="rId85" Type="http://schemas.openxmlformats.org/officeDocument/2006/relationships/hyperlink" Target="http://docs.google.com/javax/swing/text/BadLocationException.html" TargetMode="External"/><Relationship Id="rId88" Type="http://schemas.openxmlformats.org/officeDocument/2006/relationships/hyperlink" Target="http://docs.google.com/javax/swing/text/BadLocationException.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x/swing/text/AbstractDocument.Content.html#getString(int,%20int)" TargetMode="External"/><Relationship Id="rId80" Type="http://schemas.openxmlformats.org/officeDocument/2006/relationships/hyperlink" Target="http://docs.google.com/javax/swing/text/AbstractDocument.Content.html#insertString(int,%20java.lang.String)" TargetMode="External"/><Relationship Id="rId82" Type="http://schemas.openxmlformats.org/officeDocument/2006/relationships/hyperlink" Target="http://docs.google.com/javax/swing/text/BadLocationException.html" TargetMode="External"/><Relationship Id="rId81" Type="http://schemas.openxmlformats.org/officeDocument/2006/relationships/hyperlink" Target="http://docs.google.com/javax/swing/undo/UndoableEdi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GapContent.html" TargetMode="External"/><Relationship Id="rId73" Type="http://schemas.openxmlformats.org/officeDocument/2006/relationships/hyperlink" Target="http://docs.google.com/javax/swing/text/AbstractDocument.Content.html#length()" TargetMode="External"/><Relationship Id="rId72" Type="http://schemas.openxmlformats.org/officeDocument/2006/relationships/hyperlink" Target="http://docs.google.com/javax/swing/text/AbstractDocument.Content.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swing/undo/UndoableEdit.html" TargetMode="External"/><Relationship Id="rId77" Type="http://schemas.openxmlformats.org/officeDocument/2006/relationships/hyperlink" Target="http://docs.google.com/javax/swing/text/AbstractDocument.Content.html#insertString(int,%20java.lang.String)" TargetMode="External"/><Relationship Id="rId76" Type="http://schemas.openxmlformats.org/officeDocument/2006/relationships/hyperlink" Target="http://docs.google.com/javax/swing/text/BadLocationException.html" TargetMode="External"/><Relationship Id="rId79" Type="http://schemas.openxmlformats.org/officeDocument/2006/relationships/hyperlink" Target="http://docs.google.com/javax/swing/text/BadLocationException.html" TargetMode="External"/><Relationship Id="rId78" Type="http://schemas.openxmlformats.org/officeDocument/2006/relationships/hyperlink" Target="http://docs.google.com/javax/swing/text/AbstractDocument.Content.html" TargetMode="External"/><Relationship Id="rId71" Type="http://schemas.openxmlformats.org/officeDocument/2006/relationships/hyperlink" Target="http://docs.google.com/javax/swing/text/AbstractDocument.Content.html#length()" TargetMode="External"/><Relationship Id="rId70" Type="http://schemas.openxmlformats.org/officeDocument/2006/relationships/hyperlink" Target="http://docs.google.com/java/lang/Object.html" TargetMode="External"/><Relationship Id="rId62" Type="http://schemas.openxmlformats.org/officeDocument/2006/relationships/hyperlink" Target="http://docs.google.com/java/lang/Object.html#getClass()" TargetMode="External"/><Relationship Id="rId61" Type="http://schemas.openxmlformats.org/officeDocument/2006/relationships/hyperlink" Target="http://docs.google.com/java/lang/Object.html#finalize()" TargetMode="External"/><Relationship Id="rId64" Type="http://schemas.openxmlformats.org/officeDocument/2006/relationships/hyperlink" Target="http://docs.google.com/java/lang/Object.html#notify()" TargetMode="External"/><Relationship Id="rId63" Type="http://schemas.openxmlformats.org/officeDocument/2006/relationships/hyperlink" Target="http://docs.google.com/java/lang/Object.html#hashCode()" TargetMode="External"/><Relationship Id="rId66" Type="http://schemas.openxmlformats.org/officeDocument/2006/relationships/hyperlink" Target="http://docs.google.com/java/lang/Object.html#toString()" TargetMode="External"/><Relationship Id="rId65" Type="http://schemas.openxmlformats.org/officeDocument/2006/relationships/hyperlink" Target="http://docs.google.com/java/lang/Object.html#notifyAll()" TargetMode="External"/><Relationship Id="rId68" Type="http://schemas.openxmlformats.org/officeDocument/2006/relationships/hyperlink" Target="http://docs.google.com/java/lang/Object.html#wait(long)" TargetMode="External"/><Relationship Id="rId67" Type="http://schemas.openxmlformats.org/officeDocument/2006/relationships/hyperlink" Target="http://docs.google.com/java/lang/Object.html#wait()" TargetMode="External"/><Relationship Id="rId60" Type="http://schemas.openxmlformats.org/officeDocument/2006/relationships/hyperlink" Target="http://docs.google.com/java/lang/Object.html#equals(java.lang.Object)" TargetMode="External"/><Relationship Id="rId69" Type="http://schemas.openxmlformats.org/officeDocument/2006/relationships/hyperlink" Target="http://docs.google.com/java/lang/Object.html#wait(long,%20int)" TargetMode="External"/><Relationship Id="rId51" Type="http://schemas.openxmlformats.org/officeDocument/2006/relationships/hyperlink" Target="http://docs.google.com/javax/swing/text/GapContent.html#resetMarksAtZero()"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x/swing/text/GapContent.html#shiftGap(int)" TargetMode="External"/><Relationship Id="rId52" Type="http://schemas.openxmlformats.org/officeDocument/2006/relationships/hyperlink" Target="http://docs.google.com/javax/swing/text/GapContent.html#shiftEnd(int)" TargetMode="External"/><Relationship Id="rId55" Type="http://schemas.openxmlformats.org/officeDocument/2006/relationships/hyperlink" Target="http://docs.google.com/javax/swing/text/GapContent.html#shiftGapStartDown(int)" TargetMode="External"/><Relationship Id="rId54" Type="http://schemas.openxmlformats.org/officeDocument/2006/relationships/hyperlink" Target="http://docs.google.com/javax/swing/text/GapContent.html#shiftGapEndUp(int)" TargetMode="External"/><Relationship Id="rId57" Type="http://schemas.openxmlformats.org/officeDocument/2006/relationships/hyperlink" Target="http://docs.google.com/java/util/Vector.html" TargetMode="External"/><Relationship Id="rId56" Type="http://schemas.openxmlformats.org/officeDocument/2006/relationships/hyperlink" Target="http://docs.google.com/javax/swing/text/GapContent.html#updateUndoPositions(java.util.Vector,%20int,%20int)" TargetMode="External"/><Relationship Id="rId59" Type="http://schemas.openxmlformats.org/officeDocument/2006/relationships/hyperlink" Target="http://docs.google.com/java/lang/Object.html#clone()" TargetMode="External"/><Relationship Id="rId5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