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AbstractLayoutCache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javax.swing.tree.AbstractLayoutCache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VariableHeightLayoutCache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AbstractLayoutCache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AbstractLayoutCache.NodeDimensions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AbstractLayoutCache to determine the size and x origin of a particular node.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nodeDimensions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responsible for getting the size of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rootVisible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root node is displayed, false if its children are the highest visible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rowHeight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Height to use for each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treeModel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Model providing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treeSelectionModel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Selection model.</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AbstractLayoutCache</w:t>
              </w:r>
            </w:hyperlink>
            <w:r w:rsidDel="00000000" w:rsidR="00000000" w:rsidRPr="00000000">
              <w:rPr>
                <w:shd w:fill="auto" w:val="clear"/>
                <w:rtl w:val="0"/>
              </w:rPr>
              <w:t xml:space="preserve">()           </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getExpandedState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is expanded, and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TreeModel that is providing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that renders nodes in the tree, and which is responsible for calculating the dimensions of individual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row, int depth, boolean expanded, </w:t>
            </w:r>
            <w:hyperlink r:id="rId4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by reference in placeIn, the size needed to represent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getPathClosestTo</w:t>
              </w:r>
            </w:hyperlink>
            <w:r w:rsidDel="00000000" w:rsidR="00000000" w:rsidRPr="00000000">
              <w:rPr>
                <w:shd w:fill="auto" w:val="clear"/>
                <w:rtl w:val="0"/>
              </w:rPr>
              <w:t xml:space="preserve">(int x, int 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(int row)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passed in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getPreferredHeight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width for the passed in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rows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that the last item identified in path is visible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each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getRowsForPaths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rows that the TreePath instances in path are being displayed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used to maintain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getVisibleChildCount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visible children for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getVisiblePathsFrom</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Enumerator that increments over the visible paths starting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invalidatePathBounds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Instructs the LayoutCache that the bounds for path are invalid, and need to be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TreeState that it needs to recalculate all the sizes it is referencing.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isExpanded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identified by row is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isFixedRowHeight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height of each row is a fixed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root node of the tree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setExpandedState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isExpanded)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path path expanded state to isExpanded.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newModel)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TreeModel that will provide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setNodeDimensions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AbstractLayoutCache.NodeDimensions</w:t>
              </w:r>
            </w:hyperlink>
            <w:r w:rsidDel="00000000" w:rsidR="00000000" w:rsidRPr="00000000">
              <w:rPr>
                <w:shd w:fill="auto" w:val="clear"/>
                <w:rtl w:val="0"/>
              </w:rPr>
              <w:t xml:space="preserve"> nd)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renderer that is responsible for drawing nodes in the tree and which is threfore responsible for calculating the dimensions of individual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setRootVisible</w:t>
              </w:r>
            </w:hyperlink>
            <w:r w:rsidDel="00000000" w:rsidR="00000000" w:rsidRPr="00000000">
              <w:rPr>
                <w:shd w:fill="auto" w:val="clear"/>
                <w:rtl w:val="0"/>
              </w:rPr>
              <w:t xml:space="preserve">(boolean rootVisible)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root node from the TreeModel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of each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newLSM)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TreeSelectionModel used to manage the selection to new LSM.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nodeDimensions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nodeDimensions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responsible for getting the size of a node.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treeModel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treeModel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Model providing information.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treeSelectionModel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9">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treeSelectionModel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Selection model.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rootVisible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rootVisible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root node is displayed, false if its children are the highest visible nodes.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rowHeight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rowHeight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Height to use for each row. If this is &lt;= 0 the renderer will be used to determine the height for each row.</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AbstractLayoutCache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AbstractLayoutCache</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setNodeDimensions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setNodeDimensions</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nd)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renderer that is responsible for drawing nodes in the tree and which is threfore responsible for calculating the dimensions of individual nodes.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nd - a NodeDimensions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getNodeDimensions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getNodeDimensions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that renders nodes in the tree, and which is responsible for calculating the dimensions of individual nodes.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NodeDimensions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TreeModel that will provide the data.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TreeModel that is to provide the data</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TreeModel that is providing the data.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TreeModel that is providing the data</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setRootVisible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setRootVisible</w:t>
      </w:r>
      <w:r w:rsidDel="00000000" w:rsidR="00000000" w:rsidRPr="00000000">
        <w:rPr>
          <w:rFonts w:ascii="Courier" w:cs="Courier" w:eastAsia="Courier" w:hAnsi="Courier"/>
          <w:shd w:fill="auto" w:val="clear"/>
          <w:rtl w:val="0"/>
        </w:rPr>
        <w:t xml:space="preserve">(boolean rootVisible)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root node from the TreeModel is visible.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rootVisible - true if the root node of the tree is to be displayed</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rootVisible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isRootVisible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isRootVisible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root node of the tree is displayed.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root node of the tree is displayed</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rootVisible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of each cell. If the specified value is less than or equal to zero the current cell renderer is queried for each row's height.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rowHeight - the height of each cell, in pixels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each row. If the returned value is less than or equal to 0 the height for each row is determined by the renderer.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setSelectionModel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newLSM)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TreeSelectionModel used to manage the selection to new LSM.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newLSM - the new TreeSelectionModel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used to maintain the selection.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treeSelectionModel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getPreferredHeight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getPreferredHeight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height.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preferred height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getPreferredWidth</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getPreferredWidth</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width for the passed in region. The region is defined by the path closest to (bounds.x, bounds.y) and ends at bounds.height + bounds.y. If bounds is null, the preferred width for all the nodes will be returned (and this may be a VERY expensive computation).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bounds - the region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preferred width for the passed in region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isExpanded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identified by row is currently expanded.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getBounds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placeIn)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rectangle giving the bounds needed to draw path.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a TreePath specifying a nodeplaceIn - a Rectangle object giving the available space </w:t>
      </w:r>
      <w:r w:rsidDel="00000000" w:rsidR="00000000" w:rsidRPr="00000000">
        <w:rPr>
          <w:b w:val="1"/>
          <w:shd w:fill="auto" w:val="clear"/>
          <w:rtl w:val="0"/>
        </w:rPr>
        <w:t xml:space="preserve">Returns:</w:t>
      </w:r>
      <w:r w:rsidDel="00000000" w:rsidR="00000000" w:rsidRPr="00000000">
        <w:rPr>
          <w:shd w:fill="auto" w:val="clear"/>
          <w:rtl w:val="0"/>
        </w:rPr>
        <w:t xml:space="preserve">a Rectangle object specifying the space to be used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passed in row. If row is not visible null is returned.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TreePath for the given row</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that the last item identified in path is visible at. Will return -1 if any of the elements in path are not currently visible.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row where the last item in path is visible or -1 if any elements in path aren't currently visible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getPathClosestTo</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getPathClosestTo</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node that is closest to x,y. If there is nothing currently visible this will return null, otherwise it'll always return a valid path. If you need to test if the returned object is exactly at x, y you should get the bounds for the returned path and test x, y against that.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horizontal component of the desired locationy - the vertical component of the desired location </w:t>
      </w:r>
      <w:r w:rsidDel="00000000" w:rsidR="00000000" w:rsidRPr="00000000">
        <w:rPr>
          <w:b w:val="1"/>
          <w:shd w:fill="auto" w:val="clear"/>
          <w:rtl w:val="0"/>
        </w:rPr>
        <w:t xml:space="preserve">Returns:</w:t>
      </w:r>
      <w:r w:rsidDel="00000000" w:rsidR="00000000" w:rsidRPr="00000000">
        <w:rPr>
          <w:shd w:fill="auto" w:val="clear"/>
          <w:rtl w:val="0"/>
        </w:rPr>
        <w:t xml:space="preserve">the TreePath closest to the specified point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getVisiblePathsFrom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2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getVisiblePathsFrom</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Enumerator that increments over the visible paths starting at the passed in location. The ordering of the enumeration is based on how the paths are displayed. The first element of the returned enumeration will be path, unless it isn't visible, in which case null will be returned.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starting location for the enumeration </w:t>
      </w:r>
      <w:r w:rsidDel="00000000" w:rsidR="00000000" w:rsidRPr="00000000">
        <w:rPr>
          <w:b w:val="1"/>
          <w:shd w:fill="auto" w:val="clear"/>
          <w:rtl w:val="0"/>
        </w:rPr>
        <w:t xml:space="preserve">Returns:</w:t>
      </w:r>
      <w:r w:rsidDel="00000000" w:rsidR="00000000" w:rsidRPr="00000000">
        <w:rPr>
          <w:shd w:fill="auto" w:val="clear"/>
          <w:rtl w:val="0"/>
        </w:rPr>
        <w:t xml:space="preserve">the Enumerator starting at the desired location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getVisibleChildCount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getVisibleChildCount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visible children for row.</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visible children for the specified path</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setExpandedState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setExpandedState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isExpanded)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path path expanded state to isExpanded.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expanded or collapsedisExpanded - true if the path should be expanded, false otherwise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getExpandedState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getExpandedState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is expanded, and visible.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path is expanded and visible, false otherwise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rows being displayed.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being displayed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invalidateSizes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invalidateSizes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TreeState that it needs to recalculate all the sizes it is referencing.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invalidatePathBounds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invalidatePathBounds</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Instructs the LayoutCache that the bounds for path are invalid, and need to be updated.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updated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path the parent of the changed node(s).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index(es) of the changed node(s).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parent of the new nodes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of the new nodes in ascending order.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former parent of the deleted nodes.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the nodes had before they were deleted in ascending order.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holds the path to the node.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null.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getRowsForPaths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getRowsForPaths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rows that the TreePath instances in path are being displayed at. This method should return an array of the same length as that passed in, and if one of the TreePaths in path is not valid its entry in the array should be set to -1.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getRowsForPaths</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paths - the array of TreePaths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the same length that is passed in containing the rows that each corresponding where each TreePath is displayed; if paths is null, null is returned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getNodeDimensions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getNodeDimensions</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row,</w:t>
        <w:br w:type="textWrapping"/>
        <w:t xml:space="preserve">                                      int depth,</w:t>
        <w:br w:type="textWrapping"/>
        <w:t xml:space="preserve">                                      boolean expanded,</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placeIn)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by reference in placeIn, the size needed to represent value. If inPlace is null, a newly created Rectangle should be returned, otherwise the value should be placed in inPlace and returned. This will return null if there is no renderer.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representedrow - row being querieddepth - the depth of the rowexpanded - true if row is expanded, false otherwiseplaceIn - a Rectangle containing the size needed to represent value </w:t>
      </w:r>
      <w:r w:rsidDel="00000000" w:rsidR="00000000" w:rsidRPr="00000000">
        <w:rPr>
          <w:b w:val="1"/>
          <w:shd w:fill="auto" w:val="clear"/>
          <w:rtl w:val="0"/>
        </w:rPr>
        <w:t xml:space="preserve">Returns:</w:t>
      </w:r>
      <w:r w:rsidDel="00000000" w:rsidR="00000000" w:rsidRPr="00000000">
        <w:rPr>
          <w:shd w:fill="auto" w:val="clear"/>
          <w:rtl w:val="0"/>
        </w:rPr>
        <w:t xml:space="preserve">a Rectangle containing the node dimensions, or null if node has no dimension</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isFixedRowHeight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isFixedRowHeight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height of each row is a fixed size.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Path.html" TargetMode="External"/><Relationship Id="rId42" Type="http://schemas.openxmlformats.org/officeDocument/2006/relationships/hyperlink" Target="http://docs.google.com/javax/swing/tree/AbstractLayoutCache.html#getModel()" TargetMode="External"/><Relationship Id="rId41" Type="http://schemas.openxmlformats.org/officeDocument/2006/relationships/hyperlink" Target="http://docs.google.com/javax/swing/tree/TreeModel.html" TargetMode="External"/><Relationship Id="rId44" Type="http://schemas.openxmlformats.org/officeDocument/2006/relationships/hyperlink" Target="http://docs.google.com/javax/swing/tree/AbstractLayoutCache.html#getNodeDimensions()" TargetMode="External"/><Relationship Id="rId43" Type="http://schemas.openxmlformats.org/officeDocument/2006/relationships/hyperlink" Target="http://docs.google.com/javax/swing/tree/AbstractLayoutCache.NodeDimensions.html" TargetMode="External"/><Relationship Id="rId46" Type="http://schemas.openxmlformats.org/officeDocument/2006/relationships/hyperlink" Target="http://docs.google.com/javax/swing/tree/AbstractLayoutCache.html#getNodeDimensions(java.lang.Object,%20int,%20int,%20boolean,%20java.awt.Rectangle)" TargetMode="External"/><Relationship Id="rId45" Type="http://schemas.openxmlformats.org/officeDocument/2006/relationships/hyperlink" Target="http://docs.google.com/java/awt/Rectangle.html" TargetMode="External"/><Relationship Id="rId107" Type="http://schemas.openxmlformats.org/officeDocument/2006/relationships/hyperlink" Target="http://docs.google.com/javax/swing/tree/AbstractLayoutCache.NodeDimensions.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x/swing/tree/TreeSelectionModel.html" TargetMode="External"/><Relationship Id="rId108" Type="http://schemas.openxmlformats.org/officeDocument/2006/relationships/hyperlink" Target="http://docs.google.com/javax/swing/tree/TreeModel.html" TargetMode="External"/><Relationship Id="rId48" Type="http://schemas.openxmlformats.org/officeDocument/2006/relationships/hyperlink" Target="http://docs.google.com/java/awt/Rectangle.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wing/tree/TreePath.html"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x/swing/tree/AbstractLayoutCache.html#treeModel" TargetMode="External"/><Relationship Id="rId30" Type="http://schemas.openxmlformats.org/officeDocument/2006/relationships/hyperlink" Target="http://docs.google.com/javax/swing/tree/TreeModel.html" TargetMode="External"/><Relationship Id="rId33" Type="http://schemas.openxmlformats.org/officeDocument/2006/relationships/hyperlink" Target="http://docs.google.com/javax/swing/tree/AbstractLayoutCache.html#treeSelectionModel" TargetMode="External"/><Relationship Id="rId32" Type="http://schemas.openxmlformats.org/officeDocument/2006/relationships/hyperlink" Target="http://docs.google.com/javax/swing/tree/TreeSelectionModel.html" TargetMode="External"/><Relationship Id="rId35" Type="http://schemas.openxmlformats.org/officeDocument/2006/relationships/hyperlink" Target="http://docs.google.com/java/awt/Rectangle.html" TargetMode="External"/><Relationship Id="rId34" Type="http://schemas.openxmlformats.org/officeDocument/2006/relationships/hyperlink" Target="http://docs.google.com/javax/swing/tree/AbstractLayoutCache.html#AbstractLayoutCache()" TargetMode="External"/><Relationship Id="rId37" Type="http://schemas.openxmlformats.org/officeDocument/2006/relationships/hyperlink" Target="http://docs.google.com/javax/swing/tree/TreePath.html" TargetMode="External"/><Relationship Id="rId36" Type="http://schemas.openxmlformats.org/officeDocument/2006/relationships/hyperlink" Target="http://docs.google.com/javax/swing/tree/AbstractLayoutCache.html#getBounds(javax.swing.tree.TreePath,%20java.awt.Rectangle)" TargetMode="External"/><Relationship Id="rId39" Type="http://schemas.openxmlformats.org/officeDocument/2006/relationships/hyperlink" Target="http://docs.google.com/javax/swing/tree/AbstractLayoutCache.html#getExpandedState(javax.swing.tree.TreePath)" TargetMode="External"/><Relationship Id="rId38" Type="http://schemas.openxmlformats.org/officeDocument/2006/relationships/hyperlink" Target="http://docs.google.com/java/awt/Rectangle.html" TargetMode="External"/><Relationship Id="rId20" Type="http://schemas.openxmlformats.org/officeDocument/2006/relationships/hyperlink" Target="http://docs.google.com/javax/swing/tree/FixedHeightLayoutCach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ree/VariableHeightLayoutCache.html" TargetMode="External"/><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x/swing/tree/RowMapper.html" TargetMode="External"/><Relationship Id="rId129" Type="http://schemas.openxmlformats.org/officeDocument/2006/relationships/hyperlink" Target="http://docs.google.com/javax/swing/tree/TreePath.html" TargetMode="External"/><Relationship Id="rId128" Type="http://schemas.openxmlformats.org/officeDocument/2006/relationships/hyperlink" Target="http://docs.google.com/javax/swing/tree/TreePath.html" TargetMode="External"/><Relationship Id="rId127" Type="http://schemas.openxmlformats.org/officeDocument/2006/relationships/hyperlink" Target="http://docs.google.com/javax/swing/tree/TreePath.html" TargetMode="External"/><Relationship Id="rId126" Type="http://schemas.openxmlformats.org/officeDocument/2006/relationships/hyperlink" Target="http://docs.google.com/java/util/Enumeration.html" TargetMode="External"/><Relationship Id="rId26" Type="http://schemas.openxmlformats.org/officeDocument/2006/relationships/hyperlink" Target="http://docs.google.com/javax/swing/tree/AbstractLayoutCache.NodeDimensions.html" TargetMode="External"/><Relationship Id="rId121" Type="http://schemas.openxmlformats.org/officeDocument/2006/relationships/hyperlink" Target="http://docs.google.com/javax/swing/tree/TreePath.html" TargetMode="External"/><Relationship Id="rId25" Type="http://schemas.openxmlformats.org/officeDocument/2006/relationships/hyperlink" Target="http://docs.google.com/javax/swing/tree/AbstractLayoutCache.NodeDimensions.html" TargetMode="External"/><Relationship Id="rId120" Type="http://schemas.openxmlformats.org/officeDocument/2006/relationships/hyperlink" Target="http://docs.google.com/java/awt/Rectangle.html" TargetMode="External"/><Relationship Id="rId28" Type="http://schemas.openxmlformats.org/officeDocument/2006/relationships/hyperlink" Target="http://docs.google.com/javax/swing/tree/AbstractLayoutCache.html#rootVisible" TargetMode="External"/><Relationship Id="rId27" Type="http://schemas.openxmlformats.org/officeDocument/2006/relationships/hyperlink" Target="http://docs.google.com/javax/swing/tree/AbstractLayoutCache.html#nodeDimensions" TargetMode="External"/><Relationship Id="rId125" Type="http://schemas.openxmlformats.org/officeDocument/2006/relationships/hyperlink" Target="http://docs.google.com/javax/swing/tree/TreePath.html" TargetMode="External"/><Relationship Id="rId29" Type="http://schemas.openxmlformats.org/officeDocument/2006/relationships/hyperlink" Target="http://docs.google.com/javax/swing/tree/AbstractLayoutCache.html#rowHeight" TargetMode="External"/><Relationship Id="rId124" Type="http://schemas.openxmlformats.org/officeDocument/2006/relationships/hyperlink" Target="http://docs.google.com/javax/swing/tree/TreePath.html" TargetMode="External"/><Relationship Id="rId123" Type="http://schemas.openxmlformats.org/officeDocument/2006/relationships/hyperlink" Target="http://docs.google.com/javax/swing/tree/TreePath.html" TargetMode="External"/><Relationship Id="rId122" Type="http://schemas.openxmlformats.org/officeDocument/2006/relationships/hyperlink" Target="http://docs.google.com/java/awt/Rectangle.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event/TreeModelEvent.html"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finalize()" TargetMode="External"/><Relationship Id="rId13" Type="http://schemas.openxmlformats.org/officeDocument/2006/relationships/hyperlink" Target="http://docs.google.com/javax/swing/tree/AbstractLayoutCache.NodeDimens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ree/AbstractLayoutCache.html#treeNodesRemoved(javax.swing.event.TreeModelEvent)" TargetMode="External"/><Relationship Id="rId90" Type="http://schemas.openxmlformats.org/officeDocument/2006/relationships/hyperlink" Target="http://docs.google.com/javax/swing/event/TreeModelEvent.html" TargetMode="External"/><Relationship Id="rId93" Type="http://schemas.openxmlformats.org/officeDocument/2006/relationships/hyperlink" Target="http://docs.google.com/javax/swing/tree/AbstractLayoutCache.html#treeStructureChanged(javax.swing.event.TreeModelEvent)" TargetMode="External"/><Relationship Id="rId92" Type="http://schemas.openxmlformats.org/officeDocument/2006/relationships/hyperlink" Target="http://docs.google.com/javax/swing/event/TreeModelEvent.html" TargetMode="External"/><Relationship Id="rId118" Type="http://schemas.openxmlformats.org/officeDocument/2006/relationships/hyperlink" Target="http://docs.google.com/java/awt/Rectangle.html" TargetMode="External"/><Relationship Id="rId117" Type="http://schemas.openxmlformats.org/officeDocument/2006/relationships/hyperlink" Target="http://docs.google.com/javax/swing/tree/TreeSelectionModel.html" TargetMode="External"/><Relationship Id="rId116" Type="http://schemas.openxmlformats.org/officeDocument/2006/relationships/hyperlink" Target="http://docs.google.com/javax/swing/tree/TreeSelectionModel.html" TargetMode="External"/><Relationship Id="rId115" Type="http://schemas.openxmlformats.org/officeDocument/2006/relationships/hyperlink" Target="http://docs.google.com/javax/swing/tree/AbstractLayoutCache.html#rootVisible" TargetMode="External"/><Relationship Id="rId119" Type="http://schemas.openxmlformats.org/officeDocument/2006/relationships/hyperlink" Target="http://docs.google.com/javax/swing/tree/TreePath.html" TargetMode="External"/><Relationship Id="rId15" Type="http://schemas.openxmlformats.org/officeDocument/2006/relationships/hyperlink" Target="http://docs.google.com/AbstractLayoutCache.html" TargetMode="External"/><Relationship Id="rId110" Type="http://schemas.openxmlformats.org/officeDocument/2006/relationships/hyperlink" Target="http://docs.google.com/javax/swing/tree/AbstractLayoutCache.NodeDimensions.html" TargetMode="External"/><Relationship Id="rId14" Type="http://schemas.openxmlformats.org/officeDocument/2006/relationships/hyperlink" Target="http://docs.google.com/index.html?javax/swing/tree/AbstractLayoutCach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tree/RowMapper.html" TargetMode="External"/><Relationship Id="rId114" Type="http://schemas.openxmlformats.org/officeDocument/2006/relationships/hyperlink" Target="http://docs.google.com/javax/swing/tree/AbstractLayoutCache.html#rootVisible" TargetMode="External"/><Relationship Id="rId18" Type="http://schemas.openxmlformats.org/officeDocument/2006/relationships/image" Target="media/image1.png"/><Relationship Id="rId113" Type="http://schemas.openxmlformats.org/officeDocument/2006/relationships/hyperlink" Target="http://docs.google.com/javax/swing/tree/TreeModel.html" TargetMode="External"/><Relationship Id="rId112" Type="http://schemas.openxmlformats.org/officeDocument/2006/relationships/hyperlink" Target="http://docs.google.com/javax/swing/tree/TreeModel.html" TargetMode="External"/><Relationship Id="rId111" Type="http://schemas.openxmlformats.org/officeDocument/2006/relationships/hyperlink" Target="http://docs.google.com/javax/swing/tree/AbstractLayoutCache.NodeDimensions.html" TargetMode="External"/><Relationship Id="rId84" Type="http://schemas.openxmlformats.org/officeDocument/2006/relationships/hyperlink" Target="http://docs.google.com/javax/swing/tree/AbstractLayoutCache.html#setRowHeight(int)" TargetMode="External"/><Relationship Id="rId83" Type="http://schemas.openxmlformats.org/officeDocument/2006/relationships/hyperlink" Target="http://docs.google.com/javax/swing/tree/AbstractLayoutCache.html#setRootVisible(boolean)" TargetMode="External"/><Relationship Id="rId86" Type="http://schemas.openxmlformats.org/officeDocument/2006/relationships/hyperlink" Target="http://docs.google.com/javax/swing/tree/TreeSelectionModel.html" TargetMode="External"/><Relationship Id="rId85" Type="http://schemas.openxmlformats.org/officeDocument/2006/relationships/hyperlink" Target="http://docs.google.com/javax/swing/tree/AbstractLayoutCache.html#setSelectionModel(javax.swing.tree.TreeSelectionModel)" TargetMode="External"/><Relationship Id="rId88" Type="http://schemas.openxmlformats.org/officeDocument/2006/relationships/hyperlink" Target="http://docs.google.com/javax/swing/event/TreeModelEvent.html" TargetMode="External"/><Relationship Id="rId150" Type="http://schemas.openxmlformats.org/officeDocument/2006/relationships/hyperlink" Target="http://docs.google.com/javax/swing/tree/AbstractLayoutCache.NodeDimensions.html" TargetMode="External"/><Relationship Id="rId87" Type="http://schemas.openxmlformats.org/officeDocument/2006/relationships/hyperlink" Target="http://docs.google.com/javax/swing/tree/AbstractLayoutCache.html#treeNodesChanged(javax.swing.event.TreeModelEvent)" TargetMode="External"/><Relationship Id="rId89" Type="http://schemas.openxmlformats.org/officeDocument/2006/relationships/hyperlink" Target="http://docs.google.com/javax/swing/tree/AbstractLayoutCache.html#treeNodesInserted(javax.swing.event.TreeModelEvent)" TargetMode="External"/><Relationship Id="rId80" Type="http://schemas.openxmlformats.org/officeDocument/2006/relationships/hyperlink" Target="http://docs.google.com/javax/swing/tree/TreeModel.html" TargetMode="External"/><Relationship Id="rId82" Type="http://schemas.openxmlformats.org/officeDocument/2006/relationships/hyperlink" Target="http://docs.google.com/javax/swing/tree/AbstractLayoutCache.NodeDimensions.html" TargetMode="External"/><Relationship Id="rId81" Type="http://schemas.openxmlformats.org/officeDocument/2006/relationships/hyperlink" Target="http://docs.google.com/javax/swing/tree/AbstractLayoutCache.html#setNodeDimensions(javax.swing.tree.AbstractLayoutCache.NodeDim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awt/Rectangle.html"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awt/Rectangle.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AbstractLayoutCache.html" TargetMode="External"/><Relationship Id="rId8" Type="http://schemas.openxmlformats.org/officeDocument/2006/relationships/hyperlink" Target="http://docs.google.com/class-use/AbstractLayoutCache.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x/swing/tree/AbstractLayoutCache.html#isExpanded(javax.swing.tree.TreePath)" TargetMode="External"/><Relationship Id="rId72" Type="http://schemas.openxmlformats.org/officeDocument/2006/relationships/hyperlink" Target="http://docs.google.com/javax/swing/tree/AbstractLayoutCache.html#invalidateSizes()" TargetMode="External"/><Relationship Id="rId75" Type="http://schemas.openxmlformats.org/officeDocument/2006/relationships/hyperlink" Target="http://docs.google.com/javax/swing/tree/AbstractLayoutCache.html#isFixedRowHeight()" TargetMode="External"/><Relationship Id="rId74" Type="http://schemas.openxmlformats.org/officeDocument/2006/relationships/hyperlink" Target="http://docs.google.com/javax/swing/tree/TreePath.html" TargetMode="External"/><Relationship Id="rId77" Type="http://schemas.openxmlformats.org/officeDocument/2006/relationships/hyperlink" Target="http://docs.google.com/javax/swing/tree/AbstractLayoutCache.html#setExpandedState(javax.swing.tree.TreePath,%20boolean)" TargetMode="External"/><Relationship Id="rId76" Type="http://schemas.openxmlformats.org/officeDocument/2006/relationships/hyperlink" Target="http://docs.google.com/javax/swing/tree/AbstractLayoutCache.html#isRootVisible()" TargetMode="External"/><Relationship Id="rId79" Type="http://schemas.openxmlformats.org/officeDocument/2006/relationships/hyperlink" Target="http://docs.google.com/javax/swing/tree/AbstractLayoutCache.html#setModel(javax.swing.tree.TreeModel)" TargetMode="External"/><Relationship Id="rId78" Type="http://schemas.openxmlformats.org/officeDocument/2006/relationships/hyperlink" Target="http://docs.google.com/javax/swing/tree/TreePath.html" TargetMode="External"/><Relationship Id="rId71" Type="http://schemas.openxmlformats.org/officeDocument/2006/relationships/hyperlink" Target="http://docs.google.com/javax/swing/tree/TreePath.html" TargetMode="External"/><Relationship Id="rId70" Type="http://schemas.openxmlformats.org/officeDocument/2006/relationships/hyperlink" Target="http://docs.google.com/javax/swing/tree/AbstractLayoutCache.html#invalidatePathBounds(javax.swing.tree.TreePath)" TargetMode="External"/><Relationship Id="rId139" Type="http://schemas.openxmlformats.org/officeDocument/2006/relationships/hyperlink" Target="http://docs.google.com/javax/swing/tree/RowMapper.html" TargetMode="External"/><Relationship Id="rId138" Type="http://schemas.openxmlformats.org/officeDocument/2006/relationships/hyperlink" Target="http://docs.google.com/javax/swing/tree/RowMapper.html#getRowsForPaths(javax.swing.tree.TreePath%5B%5D)" TargetMode="External"/><Relationship Id="rId137" Type="http://schemas.openxmlformats.org/officeDocument/2006/relationships/hyperlink" Target="http://docs.google.com/javax/swing/tree/TreePath.html" TargetMode="External"/><Relationship Id="rId132" Type="http://schemas.openxmlformats.org/officeDocument/2006/relationships/hyperlink" Target="http://docs.google.com/javax/swing/tree/TreePath.html" TargetMode="External"/><Relationship Id="rId131" Type="http://schemas.openxmlformats.org/officeDocument/2006/relationships/hyperlink" Target="http://docs.google.com/javax/swing/tree/TreePath.html" TargetMode="External"/><Relationship Id="rId130" Type="http://schemas.openxmlformats.org/officeDocument/2006/relationships/hyperlink" Target="http://docs.google.com/javax/swing/tree/TreePath.html" TargetMode="External"/><Relationship Id="rId136" Type="http://schemas.openxmlformats.org/officeDocument/2006/relationships/hyperlink" Target="http://docs.google.com/javax/swing/event/TreeModelEvent.html" TargetMode="External"/><Relationship Id="rId135" Type="http://schemas.openxmlformats.org/officeDocument/2006/relationships/hyperlink" Target="http://docs.google.com/javax/swing/event/TreeModelEvent.html" TargetMode="External"/><Relationship Id="rId134" Type="http://schemas.openxmlformats.org/officeDocument/2006/relationships/hyperlink" Target="http://docs.google.com/javax/swing/event/TreeModelEvent.html" TargetMode="External"/><Relationship Id="rId133" Type="http://schemas.openxmlformats.org/officeDocument/2006/relationships/hyperlink" Target="http://docs.google.com/javax/swing/event/TreeModelEvent.html" TargetMode="External"/><Relationship Id="rId62" Type="http://schemas.openxmlformats.org/officeDocument/2006/relationships/hyperlink" Target="http://docs.google.com/javax/swing/tree/TreeSelectionModel.html" TargetMode="External"/><Relationship Id="rId61" Type="http://schemas.openxmlformats.org/officeDocument/2006/relationships/hyperlink" Target="http://docs.google.com/javax/swing/tree/TreePath.html" TargetMode="External"/><Relationship Id="rId64" Type="http://schemas.openxmlformats.org/officeDocument/2006/relationships/hyperlink" Target="http://docs.google.com/javax/swing/tree/AbstractLayoutCache.html#getVisibleChildCount(javax.swing.tree.TreePath)" TargetMode="External"/><Relationship Id="rId63" Type="http://schemas.openxmlformats.org/officeDocument/2006/relationships/hyperlink" Target="http://docs.google.com/javax/swing/tree/AbstractLayoutCache.html#getSelectionModel()" TargetMode="External"/><Relationship Id="rId66" Type="http://schemas.openxmlformats.org/officeDocument/2006/relationships/hyperlink" Target="http://docs.google.com/java/util/Enumeration.html" TargetMode="External"/><Relationship Id="rId65" Type="http://schemas.openxmlformats.org/officeDocument/2006/relationships/hyperlink" Target="http://docs.google.com/javax/swing/tree/TreePath.html" TargetMode="External"/><Relationship Id="rId68" Type="http://schemas.openxmlformats.org/officeDocument/2006/relationships/hyperlink" Target="http://docs.google.com/javax/swing/tree/AbstractLayoutCache.html#getVisiblePathsFrom(javax.swing.tree.TreePath)" TargetMode="External"/><Relationship Id="rId67" Type="http://schemas.openxmlformats.org/officeDocument/2006/relationships/hyperlink" Target="http://docs.google.com/javax/swing/tree/TreePath.html" TargetMode="External"/><Relationship Id="rId60" Type="http://schemas.openxmlformats.org/officeDocument/2006/relationships/hyperlink" Target="http://docs.google.com/javax/swing/tree/AbstractLayoutCache.html#getRowsForPaths(javax.swing.tree.TreePath%5B%5D)" TargetMode="External"/><Relationship Id="rId69" Type="http://schemas.openxmlformats.org/officeDocument/2006/relationships/hyperlink" Target="http://docs.google.com/javax/swing/tree/TreePath.html" TargetMode="External"/><Relationship Id="rId51" Type="http://schemas.openxmlformats.org/officeDocument/2006/relationships/hyperlink" Target="http://docs.google.com/javax/swing/tree/TreePath.html" TargetMode="External"/><Relationship Id="rId50" Type="http://schemas.openxmlformats.org/officeDocument/2006/relationships/hyperlink" Target="http://docs.google.com/javax/swing/tree/AbstractLayoutCache.html#getPathClosestTo(int,%20int)" TargetMode="External"/><Relationship Id="rId53" Type="http://schemas.openxmlformats.org/officeDocument/2006/relationships/hyperlink" Target="http://docs.google.com/javax/swing/tree/AbstractLayoutCache.html#getPreferredHeight()" TargetMode="External"/><Relationship Id="rId52" Type="http://schemas.openxmlformats.org/officeDocument/2006/relationships/hyperlink" Target="http://docs.google.com/javax/swing/tree/AbstractLayoutCache.html#getPathForRow(int)" TargetMode="External"/><Relationship Id="rId55" Type="http://schemas.openxmlformats.org/officeDocument/2006/relationships/hyperlink" Target="http://docs.google.com/java/awt/Rectangle.html" TargetMode="External"/><Relationship Id="rId54" Type="http://schemas.openxmlformats.org/officeDocument/2006/relationships/hyperlink" Target="http://docs.google.com/javax/swing/tree/AbstractLayoutCache.html#getPreferredWidth(java.awt.Rectangle)" TargetMode="External"/><Relationship Id="rId57" Type="http://schemas.openxmlformats.org/officeDocument/2006/relationships/hyperlink" Target="http://docs.google.com/javax/swing/tree/AbstractLayoutCache.html#getRowForPath(javax.swing.tree.TreePath)" TargetMode="External"/><Relationship Id="rId56" Type="http://schemas.openxmlformats.org/officeDocument/2006/relationships/hyperlink" Target="http://docs.google.com/javax/swing/tree/AbstractLayoutCache.html#getRowCount()" TargetMode="External"/><Relationship Id="rId59" Type="http://schemas.openxmlformats.org/officeDocument/2006/relationships/hyperlink" Target="http://docs.google.com/javax/swing/tree/AbstractLayoutCache.html#getRowHeight()" TargetMode="External"/><Relationship Id="rId154" Type="http://schemas.openxmlformats.org/officeDocument/2006/relationships/hyperlink" Target="http://bugs.sun.com/services/bugreport/index.jsp" TargetMode="External"/><Relationship Id="rId58" Type="http://schemas.openxmlformats.org/officeDocument/2006/relationships/hyperlink" Target="http://docs.google.com/javax/swing/tree/TreePath.html" TargetMode="External"/><Relationship Id="rId153" Type="http://schemas.openxmlformats.org/officeDocument/2006/relationships/hyperlink" Target="http://docs.google.com/allclasses-noframe.html" TargetMode="External"/><Relationship Id="rId152" Type="http://schemas.openxmlformats.org/officeDocument/2006/relationships/hyperlink" Target="http://docs.google.com/AbstractLayoutCache.html" TargetMode="External"/><Relationship Id="rId151" Type="http://schemas.openxmlformats.org/officeDocument/2006/relationships/hyperlink" Target="http://docs.google.com/index.html?javax/swing/tree/AbstractLayoutCache.html" TargetMode="External"/><Relationship Id="rId157" Type="http://schemas.openxmlformats.org/officeDocument/2006/relationships/hyperlink" Target="http://java.sun.com/docs/redist.html" TargetMode="External"/><Relationship Id="rId156" Type="http://schemas.openxmlformats.org/officeDocument/2006/relationships/hyperlink" Target="http://docs.google.com/legal/license.html" TargetMode="External"/><Relationship Id="rId155"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