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pict>
          <v:rect style="width:0.0pt;height:1.5pt" o:hr="t" o:hrstd="t" o:hralign="center" fillcolor="#A0A0A0" stroked="f"/>
        </w:pict>
      </w:r>
      <w:bookmarkStart w:colFirst="0" w:colLast="0" w:name="gjdgxs" w:id="0"/>
      <w:bookmarkEnd w:id="0"/>
      <w:r w:rsidDel="00000000" w:rsidR="00000000" w:rsidRPr="00000000">
        <w:rPr>
          <w:shd w:fill="auto" w:val="clear"/>
          <w:rtl w:val="0"/>
        </w:rPr>
        <w:t xml:space="preserve"> </w:t>
      </w:r>
    </w:p>
    <w:tbl>
      <w:tblPr>
        <w:tblStyle w:val="Table1"/>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30j0zll" w:id="1"/>
          <w:bookmarkEnd w:id="1"/>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2"/>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jc w:val="center"/>
                    <w:rPr>
                      <w:shd w:fill="auto" w:val="clear"/>
                    </w:rPr>
                  </w:pPr>
                  <w:hyperlink r:id="rId6">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jc w:val="center"/>
                    <w:rPr>
                      <w:shd w:fill="auto" w:val="clear"/>
                    </w:rPr>
                  </w:pPr>
                  <w:hyperlink r:id="rId7">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jc w:val="center"/>
                    <w:rPr>
                      <w:shd w:fill="auto" w:val="clear"/>
                    </w:rPr>
                  </w:pPr>
                  <w:hyperlink r:id="rId8">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jc w:val="center"/>
                    <w:rPr>
                      <w:shd w:fill="auto" w:val="clear"/>
                    </w:rPr>
                  </w:pPr>
                  <w:hyperlink r:id="rId9">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jc w:val="center"/>
                    <w:rPr>
                      <w:shd w:fill="auto" w:val="clear"/>
                    </w:rPr>
                  </w:pPr>
                  <w:hyperlink r:id="rId10">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jc w:val="center"/>
                    <w:rPr>
                      <w:shd w:fill="auto" w:val="clear"/>
                    </w:rPr>
                  </w:pPr>
                  <w:hyperlink r:id="rId11">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12">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13">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4">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15">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16">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1fob9te" w:id="2"/>
    <w:bookmarkEnd w:id="2"/>
    <w:p w:rsidR="00000000" w:rsidDel="00000000" w:rsidP="00000000" w:rsidRDefault="00000000" w:rsidRPr="00000000" w14:paraId="00000012">
      <w:pPr>
        <w:pStyle w:val="Heading2"/>
        <w:pBdr>
          <w:top w:space="0" w:sz="0" w:val="nil"/>
          <w:left w:space="0" w:sz="0" w:val="nil"/>
          <w:bottom w:space="0" w:sz="0" w:val="nil"/>
          <w:right w:space="0" w:sz="0" w:val="nil"/>
          <w:between w:space="0" w:sz="0" w:val="nil"/>
        </w:pBdr>
        <w:shd w:fill="auto" w:val="clear"/>
        <w:rPr>
          <w:shd w:fill="auto" w:val="clear"/>
        </w:rPr>
      </w:pPr>
      <w:r w:rsidDel="00000000" w:rsidR="00000000" w:rsidRPr="00000000">
        <w:pict>
          <v:rect style="width:0.0pt;height:1.5pt" o:hr="t" o:hrstd="t" o:hralign="center" fillcolor="#A0A0A0" stroked="f"/>
        </w:pict>
      </w:r>
      <w:r w:rsidDel="00000000" w:rsidR="00000000" w:rsidRPr="00000000">
        <w:rPr>
          <w:shd w:fill="auto" w:val="clear"/>
          <w:rtl w:val="0"/>
        </w:rPr>
        <w:t xml:space="preserve">Package javax.swing.tree</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Provides classes and interfaces for dealing with javax.swing.JTree.</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See: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w:anchor="3znysh7">
        <w:r w:rsidDel="00000000" w:rsidR="00000000" w:rsidRPr="00000000">
          <w:rPr>
            <w:b w:val="1"/>
            <w:color w:val="0000ee"/>
            <w:u w:val="single"/>
            <w:shd w:fill="auto" w:val="clear"/>
            <w:rtl w:val="0"/>
          </w:rPr>
          <w:t xml:space="preserve">Description</w:t>
        </w:r>
      </w:hyperlink>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rtl w:val="0"/>
        </w:rPr>
      </w:r>
    </w:p>
    <w:tbl>
      <w:tblPr>
        <w:tblStyle w:val="Table3"/>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Interface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7">
              <w:r w:rsidDel="00000000" w:rsidR="00000000" w:rsidRPr="00000000">
                <w:rPr>
                  <w:b w:val="1"/>
                  <w:color w:val="0000ee"/>
                  <w:u w:val="single"/>
                  <w:shd w:fill="auto" w:val="clear"/>
                  <w:rtl w:val="0"/>
                </w:rPr>
                <w:t xml:space="preserve">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 tree node object that can change -- by adding or removing child nodes, or by changing the contents of a user object stored in the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8">
              <w:r w:rsidDel="00000000" w:rsidR="00000000" w:rsidRPr="00000000">
                <w:rPr>
                  <w:b w:val="1"/>
                  <w:color w:val="0000ee"/>
                  <w:u w:val="single"/>
                  <w:shd w:fill="auto" w:val="clear"/>
                  <w:rtl w:val="0"/>
                </w:rPr>
                <w:t xml:space="preserve">RowMapper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that translates paths in the tree into display rows.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19">
              <w:r w:rsidDel="00000000" w:rsidR="00000000" w:rsidRPr="00000000">
                <w:rPr>
                  <w:b w:val="1"/>
                  <w:color w:val="0000ee"/>
                  <w:u w:val="single"/>
                  <w:shd w:fill="auto" w:val="clear"/>
                  <w:rtl w:val="0"/>
                </w:rPr>
                <w:t xml:space="preserve">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Adds to CellEditor the extensions necessary to configure an editor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0">
              <w:r w:rsidDel="00000000" w:rsidR="00000000" w:rsidRPr="00000000">
                <w:rPr>
                  <w:b w:val="1"/>
                  <w:color w:val="0000ee"/>
                  <w:u w:val="single"/>
                  <w:shd w:fill="auto" w:val="clear"/>
                  <w:rtl w:val="0"/>
                </w:rPr>
                <w:t xml:space="preserve">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that displays a tree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1">
              <w:r w:rsidDel="00000000" w:rsidR="00000000" w:rsidRPr="00000000">
                <w:rPr>
                  <w:b w:val="1"/>
                  <w:color w:val="0000ee"/>
                  <w:u w:val="single"/>
                  <w:shd w:fill="auto" w:val="clear"/>
                  <w:rtl w:val="0"/>
                </w:rPr>
                <w:t xml:space="preserve">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The model used by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2">
              <w:r w:rsidDel="00000000" w:rsidR="00000000" w:rsidRPr="00000000">
                <w:rPr>
                  <w:b w:val="1"/>
                  <w:color w:val="0000ee"/>
                  <w:u w:val="single"/>
                  <w:shd w:fill="auto" w:val="clear"/>
                  <w:rtl w:val="0"/>
                </w:rPr>
                <w:t xml:space="preserv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Defines the requirements for an object that can be used as a tree node in a JTree.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3">
              <w:r w:rsidDel="00000000" w:rsidR="00000000" w:rsidRPr="00000000">
                <w:rPr>
                  <w:b w:val="1"/>
                  <w:color w:val="0000ee"/>
                  <w:u w:val="single"/>
                  <w:shd w:fill="auto" w:val="clear"/>
                  <w:rtl w:val="0"/>
                </w:rPr>
                <w:t xml:space="preserve">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This interface represents the current state of the selection for the tree component.</w:t>
            </w:r>
          </w:p>
        </w:tc>
      </w:tr>
    </w:tbl>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4"/>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Class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4">
              <w:r w:rsidDel="00000000" w:rsidR="00000000" w:rsidRPr="00000000">
                <w:rPr>
                  <w:b w:val="1"/>
                  <w:color w:val="0000ee"/>
                  <w:u w:val="single"/>
                  <w:shd w:fill="auto" w:val="clear"/>
                  <w:rtl w:val="0"/>
                </w:rPr>
                <w:t xml:space="preserve">AbstractLayoutCache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b w:val="1"/>
                <w:shd w:fill="auto" w:val="clear"/>
                <w:rtl w:val="0"/>
              </w:rPr>
              <w:t xml:space="preserve">Warning:</w:t>
            </w:r>
            <w:r w:rsidDel="00000000" w:rsidR="00000000" w:rsidRPr="00000000">
              <w:rPr>
                <w:shd w:fill="auto" w:val="clear"/>
                <w:rtl w:val="0"/>
              </w:rPr>
              <w:t xml:space="preserve"> Serialized objects of this class will not be compatible with future Swing releases.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5">
              <w:r w:rsidDel="00000000" w:rsidR="00000000" w:rsidRPr="00000000">
                <w:rPr>
                  <w:b w:val="1"/>
                  <w:color w:val="0000ee"/>
                  <w:u w:val="single"/>
                  <w:shd w:fill="auto" w:val="clear"/>
                  <w:rtl w:val="0"/>
                </w:rPr>
                <w:t xml:space="preserve">AbstractLayoutCache.NodeDimensions</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Used by AbstractLayoutCache to determine the size and x origin of a particular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6">
              <w:r w:rsidDel="00000000" w:rsidR="00000000" w:rsidRPr="00000000">
                <w:rPr>
                  <w:b w:val="1"/>
                  <w:color w:val="0000ee"/>
                  <w:u w:val="single"/>
                  <w:shd w:fill="auto" w:val="clear"/>
                  <w:rtl w:val="0"/>
                </w:rPr>
                <w:t xml:space="preserve">DefaultMutableTreeNode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DefaultMutableTreeNode is a general-purpose node in a tree data structure.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1">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7">
              <w:r w:rsidDel="00000000" w:rsidR="00000000" w:rsidRPr="00000000">
                <w:rPr>
                  <w:b w:val="1"/>
                  <w:color w:val="0000ee"/>
                  <w:u w:val="single"/>
                  <w:shd w:fill="auto" w:val="clear"/>
                  <w:rtl w:val="0"/>
                </w:rPr>
                <w:t xml:space="preserve">DefaultTreeCellEditor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TreeCellEditor.</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8">
              <w:r w:rsidDel="00000000" w:rsidR="00000000" w:rsidRPr="00000000">
                <w:rPr>
                  <w:b w:val="1"/>
                  <w:color w:val="0000ee"/>
                  <w:u w:val="single"/>
                  <w:shd w:fill="auto" w:val="clear"/>
                  <w:rtl w:val="0"/>
                </w:rPr>
                <w:t xml:space="preserve">DefaultTreeCellRenderer</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Displays an entry in a tree.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29">
              <w:r w:rsidDel="00000000" w:rsidR="00000000" w:rsidRPr="00000000">
                <w:rPr>
                  <w:b w:val="1"/>
                  <w:color w:val="0000ee"/>
                  <w:u w:val="single"/>
                  <w:shd w:fill="auto" w:val="clear"/>
                  <w:rtl w:val="0"/>
                </w:rPr>
                <w:t xml:space="preserve">DefaultTreeModel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 simple tree data model that uses TreeNodes.</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0">
              <w:r w:rsidDel="00000000" w:rsidR="00000000" w:rsidRPr="00000000">
                <w:rPr>
                  <w:b w:val="1"/>
                  <w:color w:val="0000ee"/>
                  <w:u w:val="single"/>
                  <w:shd w:fill="auto" w:val="clear"/>
                  <w:rtl w:val="0"/>
                </w:rPr>
                <w:t xml:space="preserve">DefaultTreeSelectionModel</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Default implementation of TreeSelectionModel.</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9">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1">
              <w:r w:rsidDel="00000000" w:rsidR="00000000" w:rsidRPr="00000000">
                <w:rPr>
                  <w:b w:val="1"/>
                  <w:color w:val="0000ee"/>
                  <w:u w:val="single"/>
                  <w:shd w:fill="auto" w:val="clear"/>
                  <w:rtl w:val="0"/>
                </w:rPr>
                <w:t xml:space="preserve">FixedHeightLayoutCache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will become more open in a future release.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2">
              <w:r w:rsidDel="00000000" w:rsidR="00000000" w:rsidRPr="00000000">
                <w:rPr>
                  <w:b w:val="1"/>
                  <w:color w:val="0000ee"/>
                  <w:u w:val="single"/>
                  <w:shd w:fill="auto" w:val="clear"/>
                  <w:rtl w:val="0"/>
                </w:rPr>
                <w:t xml:space="preserve">TreePath</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Represents a path to a node.</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3D">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3">
              <w:r w:rsidDel="00000000" w:rsidR="00000000" w:rsidRPr="00000000">
                <w:rPr>
                  <w:b w:val="1"/>
                  <w:color w:val="0000ee"/>
                  <w:u w:val="single"/>
                  <w:shd w:fill="auto" w:val="clear"/>
                  <w:rtl w:val="0"/>
                </w:rPr>
                <w:t xml:space="preserve">VariableHeightLayoutCache</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NOTE: This will become more open in a future release.</w:t>
            </w:r>
          </w:p>
        </w:tc>
      </w:tr>
    </w:tbl>
    <w:p w:rsidR="00000000" w:rsidDel="00000000" w:rsidP="00000000" w:rsidRDefault="00000000" w:rsidRPr="00000000" w14:paraId="0000003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tbl>
      <w:tblPr>
        <w:tblStyle w:val="Table5"/>
        <w:tblW w:w="9360.0" w:type="dxa"/>
        <w:jc w:val="left"/>
        <w:tblBorders>
          <w:top w:color="000000" w:space="0" w:sz="6" w:val="single"/>
          <w:left w:color="000000" w:space="0" w:sz="6" w:val="single"/>
          <w:bottom w:color="000000" w:space="0" w:sz="6" w:val="single"/>
          <w:right w:color="000000" w:space="0" w:sz="6" w:val="single"/>
          <w:insideH w:color="000000" w:space="0" w:sz="6" w:val="single"/>
          <w:insideV w:color="000000" w:space="0" w:sz="6" w:val="single"/>
        </w:tblBorders>
        <w:tblLayout w:type="fixed"/>
        <w:tblLook w:val="0600"/>
      </w:tblPr>
      <w:tblGrid>
        <w:gridCol w:w="1404"/>
        <w:gridCol w:w="7956"/>
        <w:tblGridChange w:id="0">
          <w:tblGrid>
            <w:gridCol w:w="1404"/>
            <w:gridCol w:w="7956"/>
          </w:tblGrid>
        </w:tblGridChange>
      </w:tblGrid>
      <w:tr>
        <w:trPr>
          <w:cantSplit w:val="0"/>
          <w:tblHeader w:val="0"/>
        </w:trPr>
        <w:tc>
          <w:tcPr>
            <w:gridSpan w:val="2"/>
            <w:shd w:fill="ccccff" w:val="clear"/>
            <w:tcMar>
              <w:top w:w="45.0" w:type="dxa"/>
              <w:left w:w="45.0" w:type="dxa"/>
              <w:bottom w:w="45.0" w:type="dxa"/>
              <w:right w:w="45.0" w:type="dxa"/>
            </w:tcMar>
            <w:vAlign w:val="top"/>
          </w:tcPr>
          <w:p w:rsidR="00000000" w:rsidDel="00000000" w:rsidP="00000000" w:rsidRDefault="00000000" w:rsidRPr="00000000" w14:paraId="00000041">
            <w:pPr>
              <w:pBdr>
                <w:top w:space="0" w:sz="0" w:val="nil"/>
                <w:left w:space="0" w:sz="0" w:val="nil"/>
                <w:bottom w:space="0" w:sz="0" w:val="nil"/>
                <w:right w:space="0" w:sz="0" w:val="nil"/>
                <w:between w:space="0" w:sz="0" w:val="nil"/>
              </w:pBdr>
              <w:shd w:fill="auto" w:val="clear"/>
              <w:rPr>
                <w:b w:val="1"/>
                <w:shd w:fill="auto" w:val="clear"/>
              </w:rPr>
            </w:pPr>
            <w:r w:rsidDel="00000000" w:rsidR="00000000" w:rsidRPr="00000000">
              <w:rPr>
                <w:b w:val="1"/>
                <w:shd w:fill="auto" w:val="clear"/>
                <w:rtl w:val="0"/>
              </w:rPr>
              <w:t xml:space="preserve">Exception Summary</w:t>
            </w:r>
          </w:p>
        </w:tc>
      </w:tr>
      <w:tr>
        <w:trPr>
          <w:cantSplit w:val="0"/>
          <w:tblHeader w:val="0"/>
        </w:trPr>
        <w:tc>
          <w:tcPr>
            <w:shd w:fill="ffffff" w:val="clear"/>
            <w:tcMar>
              <w:top w:w="45.0" w:type="dxa"/>
              <w:left w:w="45.0" w:type="dxa"/>
              <w:bottom w:w="45.0" w:type="dxa"/>
              <w:right w:w="45.0" w:type="dxa"/>
            </w:tcMar>
            <w:vAlign w:val="top"/>
          </w:tcPr>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34">
              <w:r w:rsidDel="00000000" w:rsidR="00000000" w:rsidRPr="00000000">
                <w:rPr>
                  <w:b w:val="1"/>
                  <w:color w:val="0000ee"/>
                  <w:u w:val="single"/>
                  <w:shd w:fill="auto" w:val="clear"/>
                  <w:rtl w:val="0"/>
                </w:rPr>
                <w:t xml:space="preserve">ExpandVetoException</w:t>
              </w:r>
            </w:hyperlink>
            <w:r w:rsidDel="00000000" w:rsidR="00000000" w:rsidRPr="00000000">
              <w:rPr>
                <w:rtl w:val="0"/>
              </w:rPr>
            </w:r>
          </w:p>
        </w:tc>
        <w:tc>
          <w:tcPr>
            <w:shd w:fill="ffffff" w:val="clear"/>
            <w:tcMar>
              <w:top w:w="45.0" w:type="dxa"/>
              <w:left w:w="45.0" w:type="dxa"/>
              <w:bottom w:w="45.0" w:type="dxa"/>
              <w:right w:w="45.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Exception used to stop and expand/collapse from happening.</w:t>
            </w:r>
          </w:p>
        </w:tc>
      </w:tr>
    </w:tbl>
    <w:p w:rsidR="00000000" w:rsidDel="00000000" w:rsidP="00000000" w:rsidRDefault="00000000" w:rsidRPr="00000000" w14:paraId="0000004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w:t>
      </w:r>
    </w:p>
    <w:bookmarkStart w:colFirst="0" w:colLast="0" w:name="3znysh7" w:id="3"/>
    <w:bookmarkEnd w:id="3"/>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rtl w:val="0"/>
        </w:rPr>
      </w:r>
    </w:p>
    <w:p w:rsidR="00000000" w:rsidDel="00000000" w:rsidP="00000000" w:rsidRDefault="00000000" w:rsidRPr="00000000" w14:paraId="00000047">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Package javax.swing.tree Description</w:t>
      </w:r>
    </w:p>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Provides classes and interfaces for dealing with javax.swing.JTree. You use these classes and interfaces if you want control over how trees are constructed, updated, and rendered, as well as how data associated with the tree nodes are viewed and managed.</w:t>
      </w:r>
    </w:p>
    <w:p w:rsidR="00000000" w:rsidDel="00000000" w:rsidP="00000000" w:rsidRDefault="00000000" w:rsidRPr="00000000" w14:paraId="00000049">
      <w:pPr>
        <w:pBdr>
          <w:top w:space="0" w:sz="0" w:val="nil"/>
          <w:left w:space="0" w:sz="0" w:val="nil"/>
          <w:bottom w:space="0" w:sz="0" w:val="nil"/>
          <w:right w:space="0" w:sz="0" w:val="nil"/>
          <w:between w:space="0" w:sz="0" w:val="nil"/>
        </w:pBdr>
        <w:shd w:fill="auto" w:val="clear"/>
        <w:spacing w:after="225" w:lineRule="auto"/>
        <w:rPr>
          <w:shd w:fill="auto" w:val="clear"/>
        </w:rPr>
      </w:pPr>
      <w:r w:rsidDel="00000000" w:rsidR="00000000" w:rsidRPr="00000000">
        <w:rPr>
          <w:b w:val="1"/>
          <w:shd w:fill="auto" w:val="clear"/>
          <w:rtl w:val="0"/>
        </w:rPr>
        <w:t xml:space="preserve">Note:</w:t>
      </w:r>
      <w:r w:rsidDel="00000000" w:rsidR="00000000" w:rsidRPr="00000000">
        <w:rPr>
          <w:shd w:fill="auto" w:val="clear"/>
          <w:rtl w:val="0"/>
        </w:rPr>
        <w:t xml:space="preserve"> Most of the Swing API is </w:t>
      </w:r>
      <w:r w:rsidDel="00000000" w:rsidR="00000000" w:rsidRPr="00000000">
        <w:rPr>
          <w:i w:val="1"/>
          <w:shd w:fill="auto" w:val="clear"/>
          <w:rtl w:val="0"/>
        </w:rPr>
        <w:t xml:space="preserve">not</w:t>
      </w:r>
      <w:r w:rsidDel="00000000" w:rsidR="00000000" w:rsidRPr="00000000">
        <w:rPr>
          <w:shd w:fill="auto" w:val="clear"/>
          <w:rtl w:val="0"/>
        </w:rPr>
        <w:t xml:space="preserve"> thread safe. For details, see </w:t>
      </w:r>
      <w:hyperlink r:id="rId35">
        <w:r w:rsidDel="00000000" w:rsidR="00000000" w:rsidRPr="00000000">
          <w:rPr>
            <w:color w:val="0000ee"/>
            <w:u w:val="single"/>
            <w:shd w:fill="auto" w:val="clear"/>
            <w:rtl w:val="0"/>
          </w:rPr>
          <w:t xml:space="preserve">Threads and Swing</w:t>
        </w:r>
      </w:hyperlink>
      <w:r w:rsidDel="00000000" w:rsidR="00000000" w:rsidRPr="00000000">
        <w:rPr>
          <w:shd w:fill="auto" w:val="clear"/>
          <w:rtl w:val="0"/>
        </w:rPr>
        <w:t xml:space="preserve">, a section in </w:t>
      </w:r>
      <w:hyperlink r:id="rId36">
        <w:r w:rsidDel="00000000" w:rsidR="00000000" w:rsidRPr="00000000">
          <w:rPr>
            <w:i w:val="1"/>
            <w:color w:val="0000ee"/>
            <w:u w:val="single"/>
            <w:shd w:fill="auto" w:val="clear"/>
            <w:rtl w:val="0"/>
          </w:rPr>
          <w:t xml:space="preserve">The Java Tutorial</w:t>
        </w:r>
      </w:hyperlink>
      <w:r w:rsidDel="00000000" w:rsidR="00000000" w:rsidRPr="00000000">
        <w:rPr>
          <w:shd w:fill="auto" w:val="clear"/>
          <w:rtl w:val="0"/>
        </w:rPr>
        <w:t xml:space="preserve">.</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spacing w:before="0" w:lineRule="auto"/>
        <w:rPr>
          <w:shd w:fill="auto" w:val="clear"/>
        </w:rPr>
      </w:pPr>
      <w:r w:rsidDel="00000000" w:rsidR="00000000" w:rsidRPr="00000000">
        <w:rPr>
          <w:shd w:fill="auto" w:val="clear"/>
          <w:rtl w:val="0"/>
        </w:rPr>
        <w:t xml:space="preserve">Related Documentation</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00" w:right="0" w:firstLine="0"/>
        <w:jc w:val="left"/>
        <w:rPr>
          <w:shd w:fill="auto" w:val="clear"/>
        </w:rPr>
      </w:pPr>
      <w:r w:rsidDel="00000000" w:rsidR="00000000" w:rsidRPr="00000000">
        <w:rPr>
          <w:shd w:fill="auto" w:val="clear"/>
          <w:rtl w:val="0"/>
        </w:rPr>
        <w:t xml:space="preserve">For overviews, tutorials, examples, guides, and tool documentation, please see:</w:t>
      </w:r>
    </w:p>
    <w:p w:rsidR="00000000" w:rsidDel="00000000" w:rsidP="00000000" w:rsidRDefault="00000000" w:rsidRPr="00000000" w14:paraId="0000004C">
      <w:pPr>
        <w:numPr>
          <w:ilvl w:val="0"/>
          <w:numId w:val="1"/>
        </w:numPr>
        <w:pBdr>
          <w:top w:space="0" w:sz="0" w:val="nil"/>
          <w:left w:space="0" w:sz="0" w:val="nil"/>
          <w:bottom w:space="0" w:sz="0" w:val="nil"/>
          <w:right w:space="0" w:sz="0" w:val="nil"/>
          <w:between w:space="0" w:sz="0" w:val="nil"/>
        </w:pBdr>
        <w:shd w:fill="auto" w:val="clear"/>
        <w:ind w:left="600" w:hanging="360"/>
      </w:pPr>
      <w:hyperlink r:id="rId37">
        <w:r w:rsidDel="00000000" w:rsidR="00000000" w:rsidRPr="00000000">
          <w:rPr>
            <w:color w:val="0000ee"/>
            <w:u w:val="single"/>
            <w:shd w:fill="auto" w:val="clear"/>
            <w:rtl w:val="0"/>
          </w:rPr>
          <w:t xml:space="preserve">How to Use Trees</w:t>
        </w:r>
      </w:hyperlink>
      <w:r w:rsidDel="00000000" w:rsidR="00000000" w:rsidRPr="00000000">
        <w:rPr>
          <w:shd w:fill="auto" w:val="clear"/>
          <w:rtl w:val="0"/>
        </w:rPr>
        <w:t xml:space="preserve">, a section in </w:t>
      </w:r>
      <w:r w:rsidDel="00000000" w:rsidR="00000000" w:rsidRPr="00000000">
        <w:rPr>
          <w:i w:val="1"/>
          <w:shd w:fill="auto" w:val="clear"/>
          <w:rtl w:val="0"/>
        </w:rPr>
        <w:t xml:space="preserve">The Java Tutorial</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E">
      <w:pPr>
        <w:pBdr>
          <w:top w:space="0" w:sz="0" w:val="nil"/>
          <w:left w:space="0" w:sz="0" w:val="nil"/>
          <w:bottom w:space="0" w:sz="0" w:val="nil"/>
          <w:right w:space="0" w:sz="0" w:val="nil"/>
          <w:between w:space="0" w:sz="0" w:val="nil"/>
        </w:pBdr>
        <w:shd w:fill="auto" w:val="clear"/>
        <w:rPr>
          <w:i w:val="1"/>
          <w:shd w:fill="auto" w:val="clear"/>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b w:val="1"/>
          <w:shd w:fill="auto" w:val="clear"/>
          <w:rtl w:val="0"/>
        </w:rPr>
        <w:t xml:space="preserve">Since:</w:t>
      </w:r>
      <w:r w:rsidDel="00000000" w:rsidR="00000000" w:rsidRPr="00000000">
        <w:rPr>
          <w:shd w:fill="auto" w:val="clear"/>
          <w:rtl w:val="0"/>
        </w:rPr>
        <w:t xml:space="preserve"> 1.2</w:t>
      </w:r>
      <w:r w:rsidDel="00000000" w:rsidR="00000000" w:rsidRPr="00000000">
        <w:pict>
          <v:rect style="width:0.0pt;height:1.5pt" o:hr="t" o:hrstd="t" o:hralign="center" fillcolor="#A0A0A0" stroked="f"/>
        </w:pict>
      </w:r>
      <w:bookmarkStart w:colFirst="0" w:colLast="0" w:name="2et92p0" w:id="4"/>
      <w:bookmarkEnd w:id="4"/>
      <w:r w:rsidDel="00000000" w:rsidR="00000000" w:rsidRPr="00000000">
        <w:rPr>
          <w:shd w:fill="auto" w:val="clear"/>
          <w:rtl w:val="0"/>
        </w:rPr>
        <w:t xml:space="preserve"> </w:t>
      </w:r>
    </w:p>
    <w:tbl>
      <w:tblPr>
        <w:tblStyle w:val="Table6"/>
        <w:tblW w:w="9360.0" w:type="dxa"/>
        <w:jc w:val="left"/>
        <w:tblLayout w:type="fixed"/>
        <w:tblLook w:val="0600"/>
      </w:tblPr>
      <w:tblGrid>
        <w:gridCol w:w="4680"/>
        <w:gridCol w:w="4680"/>
        <w:gridCol w:w="1"/>
        <w:tblGridChange w:id="0">
          <w:tblGrid>
            <w:gridCol w:w="4680"/>
            <w:gridCol w:w="4680"/>
            <w:gridCol w:w="1"/>
          </w:tblGrid>
        </w:tblGridChange>
      </w:tblGrid>
      <w:tr>
        <w:trPr>
          <w:cantSplit w:val="0"/>
          <w:tblHeader w:val="0"/>
        </w:trPr>
        <w:tc>
          <w:tcPr>
            <w:gridSpan w:val="2"/>
            <w:shd w:fill="eeeeff" w:val="clear"/>
            <w:tcMar>
              <w:top w:w="15.0" w:type="dxa"/>
              <w:left w:w="15.0" w:type="dxa"/>
              <w:bottom w:w="15.0" w:type="dxa"/>
              <w:right w:w="15.0" w:type="dxa"/>
            </w:tcMar>
            <w:vAlign w:val="top"/>
          </w:tcPr>
          <w:bookmarkStart w:colFirst="0" w:colLast="0" w:name="tyjcwt" w:id="5"/>
          <w:bookmarkEnd w:id="5"/>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bl>
            <w:tblPr>
              <w:tblStyle w:val="Table7"/>
              <w:tblW w:w="4650.0" w:type="dxa"/>
              <w:jc w:val="left"/>
              <w:tblLayout w:type="fixed"/>
              <w:tblLook w:val="0600"/>
            </w:tblPr>
            <w:tblGrid>
              <w:gridCol w:w="581.25"/>
              <w:gridCol w:w="581.25"/>
              <w:gridCol w:w="581.25"/>
              <w:gridCol w:w="581.25"/>
              <w:gridCol w:w="581.25"/>
              <w:gridCol w:w="581.25"/>
              <w:gridCol w:w="581.25"/>
              <w:gridCol w:w="581.25"/>
              <w:tblGridChange w:id="0">
                <w:tblGrid>
                  <w:gridCol w:w="581.25"/>
                  <w:gridCol w:w="581.25"/>
                  <w:gridCol w:w="581.25"/>
                  <w:gridCol w:w="581.25"/>
                  <w:gridCol w:w="581.25"/>
                  <w:gridCol w:w="581.25"/>
                  <w:gridCol w:w="581.25"/>
                  <w:gridCol w:w="581.25"/>
                </w:tblGrid>
              </w:tblGridChange>
            </w:tblGrid>
            <w:tr>
              <w:trPr>
                <w:cantSplit w:val="0"/>
                <w:tblHeader w:val="0"/>
              </w:trPr>
              <w:tc>
                <w:tcPr>
                  <w:shd w:fill="eeeeff" w:val="clear"/>
                  <w:tcMar>
                    <w:top w:w="0.0" w:type="dxa"/>
                    <w:left w:w="0.0" w:type="dxa"/>
                    <w:bottom w:w="0.0" w:type="dxa"/>
                    <w:right w:w="0.0" w:type="dxa"/>
                  </w:tcMar>
                  <w:vAlign w:val="top"/>
                </w:tcPr>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jc w:val="center"/>
                    <w:rPr>
                      <w:shd w:fill="auto" w:val="clear"/>
                    </w:rPr>
                  </w:pPr>
                  <w:hyperlink r:id="rId38">
                    <w:r w:rsidDel="00000000" w:rsidR="00000000" w:rsidRPr="00000000">
                      <w:rPr>
                        <w:b w:val="1"/>
                        <w:color w:val="0000ee"/>
                        <w:u w:val="single"/>
                        <w:shd w:fill="auto" w:val="clear"/>
                        <w:rtl w:val="0"/>
                      </w:rPr>
                      <w:t xml:space="preserve">Overview</w:t>
                    </w:r>
                  </w:hyperlink>
                  <w:r w:rsidDel="00000000" w:rsidR="00000000" w:rsidRPr="00000000">
                    <w:rPr>
                      <w:shd w:fill="auto" w:val="clear"/>
                      <w:rtl w:val="0"/>
                    </w:rPr>
                    <w:t xml:space="preserve"> </w:t>
                  </w:r>
                </w:p>
              </w:tc>
              <w:tc>
                <w:tcPr>
                  <w:shd w:fill="ffffff" w:val="clear"/>
                  <w:tcMar>
                    <w:top w:w="0.0" w:type="dxa"/>
                    <w:left w:w="0.0" w:type="dxa"/>
                    <w:bottom w:w="0.0" w:type="dxa"/>
                    <w:right w:w="0.0" w:type="dxa"/>
                  </w:tcMar>
                  <w:vAlign w:val="top"/>
                </w:tcPr>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 </w:t>
                  </w:r>
                  <w:r w:rsidDel="00000000" w:rsidR="00000000" w:rsidRPr="00000000">
                    <w:rPr>
                      <w:b w:val="1"/>
                      <w:shd w:fill="auto" w:val="clear"/>
                      <w:rtl w:val="0"/>
                    </w:rPr>
                    <w:t xml:space="preserve">Package</w:t>
                  </w:r>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jc w:val="center"/>
                    <w:rPr>
                      <w:shd w:fill="auto" w:val="clear"/>
                    </w:rPr>
                  </w:pPr>
                  <w:r w:rsidDel="00000000" w:rsidR="00000000" w:rsidRPr="00000000">
                    <w:rPr>
                      <w:shd w:fill="auto" w:val="clear"/>
                      <w:rtl w:val="0"/>
                    </w:rPr>
                    <w:t xml:space="preserve">Class </w:t>
                  </w:r>
                </w:p>
              </w:tc>
              <w:tc>
                <w:tcPr>
                  <w:shd w:fill="eeeeff" w:val="clear"/>
                  <w:tcMar>
                    <w:top w:w="0.0" w:type="dxa"/>
                    <w:left w:w="0.0" w:type="dxa"/>
                    <w:bottom w:w="0.0" w:type="dxa"/>
                    <w:right w:w="0.0" w:type="dxa"/>
                  </w:tcMar>
                  <w:vAlign w:val="top"/>
                </w:tcPr>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jc w:val="center"/>
                    <w:rPr>
                      <w:shd w:fill="auto" w:val="clear"/>
                    </w:rPr>
                  </w:pPr>
                  <w:hyperlink r:id="rId39">
                    <w:r w:rsidDel="00000000" w:rsidR="00000000" w:rsidRPr="00000000">
                      <w:rPr>
                        <w:b w:val="1"/>
                        <w:color w:val="0000ee"/>
                        <w:u w:val="single"/>
                        <w:shd w:fill="auto" w:val="clear"/>
                        <w:rtl w:val="0"/>
                      </w:rPr>
                      <w:t xml:space="preserve">Use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jc w:val="center"/>
                    <w:rPr>
                      <w:shd w:fill="auto" w:val="clear"/>
                    </w:rPr>
                  </w:pPr>
                  <w:hyperlink r:id="rId40">
                    <w:r w:rsidDel="00000000" w:rsidR="00000000" w:rsidRPr="00000000">
                      <w:rPr>
                        <w:b w:val="1"/>
                        <w:color w:val="0000ee"/>
                        <w:u w:val="single"/>
                        <w:shd w:fill="auto" w:val="clear"/>
                        <w:rtl w:val="0"/>
                      </w:rPr>
                      <w:t xml:space="preserve">Tree</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jc w:val="center"/>
                    <w:rPr>
                      <w:shd w:fill="auto" w:val="clear"/>
                    </w:rPr>
                  </w:pPr>
                  <w:hyperlink r:id="rId41">
                    <w:r w:rsidDel="00000000" w:rsidR="00000000" w:rsidRPr="00000000">
                      <w:rPr>
                        <w:b w:val="1"/>
                        <w:color w:val="0000ee"/>
                        <w:u w:val="single"/>
                        <w:shd w:fill="auto" w:val="clear"/>
                        <w:rtl w:val="0"/>
                      </w:rPr>
                      <w:t xml:space="preserve">Deprecated</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jc w:val="center"/>
                    <w:rPr>
                      <w:shd w:fill="auto" w:val="clear"/>
                    </w:rPr>
                  </w:pPr>
                  <w:hyperlink r:id="rId42">
                    <w:r w:rsidDel="00000000" w:rsidR="00000000" w:rsidRPr="00000000">
                      <w:rPr>
                        <w:b w:val="1"/>
                        <w:color w:val="0000ee"/>
                        <w:u w:val="single"/>
                        <w:shd w:fill="auto" w:val="clear"/>
                        <w:rtl w:val="0"/>
                      </w:rPr>
                      <w:t xml:space="preserve">Index</w:t>
                    </w:r>
                  </w:hyperlink>
                  <w:r w:rsidDel="00000000" w:rsidR="00000000" w:rsidRPr="00000000">
                    <w:rPr>
                      <w:shd w:fill="auto" w:val="clear"/>
                      <w:rtl w:val="0"/>
                    </w:rPr>
                    <w:t xml:space="preserve"> </w:t>
                  </w:r>
                </w:p>
              </w:tc>
              <w:tc>
                <w:tcPr>
                  <w:shd w:fill="eeeeff" w:val="clear"/>
                  <w:tcMar>
                    <w:top w:w="0.0" w:type="dxa"/>
                    <w:left w:w="0.0" w:type="dxa"/>
                    <w:bottom w:w="0.0" w:type="dxa"/>
                    <w:right w:w="0.0" w:type="dxa"/>
                  </w:tcMar>
                  <w:vAlign w:val="top"/>
                </w:tcPr>
                <w:p w:rsidR="00000000" w:rsidDel="00000000" w:rsidP="00000000" w:rsidRDefault="00000000" w:rsidRPr="00000000" w14:paraId="00000058">
                  <w:pPr>
                    <w:pBdr>
                      <w:top w:space="0" w:sz="0" w:val="nil"/>
                      <w:left w:space="0" w:sz="0" w:val="nil"/>
                      <w:bottom w:space="0" w:sz="0" w:val="nil"/>
                      <w:right w:space="0" w:sz="0" w:val="nil"/>
                      <w:between w:space="0" w:sz="0" w:val="nil"/>
                    </w:pBdr>
                    <w:shd w:fill="auto" w:val="clear"/>
                    <w:jc w:val="center"/>
                    <w:rPr>
                      <w:shd w:fill="auto" w:val="clear"/>
                    </w:rPr>
                  </w:pPr>
                  <w:hyperlink r:id="rId43">
                    <w:r w:rsidDel="00000000" w:rsidR="00000000" w:rsidRPr="00000000">
                      <w:rPr>
                        <w:b w:val="1"/>
                        <w:color w:val="0000ee"/>
                        <w:u w:val="single"/>
                        <w:shd w:fill="auto" w:val="clear"/>
                        <w:rtl w:val="0"/>
                      </w:rPr>
                      <w:t xml:space="preserve">Help</w:t>
                    </w:r>
                  </w:hyperlink>
                  <w:r w:rsidDel="00000000" w:rsidR="00000000" w:rsidRPr="00000000">
                    <w:rPr>
                      <w:shd w:fill="auto" w:val="clear"/>
                      <w:rtl w:val="0"/>
                    </w:rPr>
                    <w:t xml:space="preserve"> </w:t>
                  </w:r>
                </w:p>
              </w:tc>
            </w:tr>
          </w:tbl>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vMerge w:val="restart"/>
            <w:shd w:fill="ffffff" w:val="clear"/>
            <w:tcMar>
              <w:top w:w="15.0" w:type="dxa"/>
              <w:left w:w="15.0" w:type="dxa"/>
              <w:bottom w:w="15.0" w:type="dxa"/>
              <w:right w:w="15.0" w:type="dxa"/>
            </w:tcMar>
            <w:vAlign w:val="top"/>
          </w:tcPr>
          <w:p w:rsidR="00000000" w:rsidDel="00000000" w:rsidP="00000000" w:rsidRDefault="00000000" w:rsidRPr="00000000" w14:paraId="0000005B">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Java™ Platform</w:t>
            </w:r>
          </w:p>
          <w:p w:rsidR="00000000" w:rsidDel="00000000" w:rsidP="00000000" w:rsidRDefault="00000000" w:rsidRPr="00000000" w14:paraId="0000005C">
            <w:pPr>
              <w:pBdr>
                <w:top w:space="0" w:sz="0" w:val="nil"/>
                <w:left w:space="0" w:sz="0" w:val="nil"/>
                <w:bottom w:space="0" w:sz="0" w:val="nil"/>
                <w:right w:space="0" w:sz="0" w:val="nil"/>
                <w:between w:space="0" w:sz="0" w:val="nil"/>
              </w:pBdr>
              <w:shd w:fill="auto" w:val="clear"/>
              <w:jc w:val="right"/>
              <w:rPr>
                <w:b w:val="1"/>
                <w:i w:val="1"/>
                <w:shd w:fill="auto" w:val="clear"/>
              </w:rPr>
            </w:pPr>
            <w:r w:rsidDel="00000000" w:rsidR="00000000" w:rsidRPr="00000000">
              <w:rPr>
                <w:b w:val="1"/>
                <w:i w:val="1"/>
                <w:shd w:fill="auto" w:val="clear"/>
                <w:rtl w:val="0"/>
              </w:rPr>
              <w:t xml:space="preserve">Standard Ed. 6</w:t>
            </w:r>
          </w:p>
        </w:tc>
      </w:tr>
      <w:tr>
        <w:trPr>
          <w:cantSplit w:val="0"/>
          <w:tblHeader w:val="0"/>
        </w:trPr>
        <w:tc>
          <w:tcPr>
            <w:shd w:fill="ffffff" w:val="clear"/>
            <w:tcMar>
              <w:top w:w="15.0" w:type="dxa"/>
              <w:left w:w="15.0" w:type="dxa"/>
              <w:bottom w:w="15.0" w:type="dxa"/>
              <w:right w:w="15.0" w:type="dxa"/>
            </w:tcMar>
            <w:vAlign w:val="top"/>
          </w:tcPr>
          <w:p w:rsidR="00000000" w:rsidDel="00000000" w:rsidP="00000000" w:rsidRDefault="00000000" w:rsidRPr="00000000" w14:paraId="0000005D">
            <w:pPr>
              <w:pBdr>
                <w:top w:space="0" w:sz="0" w:val="nil"/>
                <w:left w:space="0" w:sz="0" w:val="nil"/>
                <w:bottom w:space="0" w:sz="0" w:val="nil"/>
                <w:right w:space="0" w:sz="0" w:val="nil"/>
                <w:between w:space="0" w:sz="0" w:val="nil"/>
              </w:pBdr>
              <w:shd w:fill="auto" w:val="clear"/>
              <w:rPr>
                <w:b w:val="1"/>
                <w:color w:val="0000ee"/>
                <w:u w:val="single"/>
                <w:shd w:fill="auto" w:val="clear"/>
              </w:rPr>
            </w:pPr>
            <w:r w:rsidDel="00000000" w:rsidR="00000000" w:rsidRPr="00000000">
              <w:rPr>
                <w:shd w:fill="auto" w:val="clear"/>
                <w:rtl w:val="0"/>
              </w:rPr>
              <w:t xml:space="preserve"> </w:t>
            </w:r>
            <w:hyperlink r:id="rId44">
              <w:r w:rsidDel="00000000" w:rsidR="00000000" w:rsidRPr="00000000">
                <w:rPr>
                  <w:b w:val="1"/>
                  <w:color w:val="0000ee"/>
                  <w:u w:val="single"/>
                  <w:shd w:fill="auto" w:val="clear"/>
                  <w:rtl w:val="0"/>
                </w:rPr>
                <w:t xml:space="preserve">PREV PACKAGE</w:t>
              </w:r>
            </w:hyperlink>
            <w:r w:rsidDel="00000000" w:rsidR="00000000" w:rsidRPr="00000000">
              <w:rPr>
                <w:shd w:fill="auto" w:val="clear"/>
                <w:rtl w:val="0"/>
              </w:rPr>
              <w:t xml:space="preserve">   </w:t>
            </w:r>
            <w:hyperlink r:id="rId45">
              <w:r w:rsidDel="00000000" w:rsidR="00000000" w:rsidRPr="00000000">
                <w:rPr>
                  <w:b w:val="1"/>
                  <w:color w:val="0000ee"/>
                  <w:u w:val="single"/>
                  <w:shd w:fill="auto" w:val="clear"/>
                  <w:rtl w:val="0"/>
                </w:rPr>
                <w:t xml:space="preserve">NEXT PACKAGE</w:t>
              </w:r>
            </w:hyperlink>
            <w:r w:rsidDel="00000000" w:rsidR="00000000" w:rsidRPr="00000000">
              <w:rPr>
                <w:rtl w:val="0"/>
              </w:rPr>
            </w:r>
          </w:p>
        </w:tc>
        <w:tc>
          <w:tcPr>
            <w:shd w:fill="ffffff" w:val="clear"/>
            <w:tcMar>
              <w:top w:w="15.0" w:type="dxa"/>
              <w:left w:w="15.0" w:type="dxa"/>
              <w:bottom w:w="15.0" w:type="dxa"/>
              <w:right w:w="15.0" w:type="dxa"/>
            </w:tcMar>
            <w:vAlign w:val="top"/>
          </w:tcPr>
          <w:p w:rsidR="00000000" w:rsidDel="00000000" w:rsidP="00000000" w:rsidRDefault="00000000" w:rsidRPr="00000000" w14:paraId="0000005E">
            <w:pPr>
              <w:pBdr>
                <w:top w:space="0" w:sz="0" w:val="nil"/>
                <w:left w:space="0" w:sz="0" w:val="nil"/>
                <w:bottom w:space="0" w:sz="0" w:val="nil"/>
                <w:right w:space="0" w:sz="0" w:val="nil"/>
                <w:between w:space="0" w:sz="0" w:val="nil"/>
              </w:pBdr>
              <w:shd w:fill="auto" w:val="clear"/>
              <w:rPr>
                <w:b w:val="1"/>
                <w:color w:val="0000ee"/>
                <w:u w:val="single"/>
                <w:shd w:fill="auto" w:val="clear"/>
              </w:rPr>
            </w:pPr>
            <w:hyperlink r:id="rId46">
              <w:r w:rsidDel="00000000" w:rsidR="00000000" w:rsidRPr="00000000">
                <w:rPr>
                  <w:b w:val="1"/>
                  <w:color w:val="0000ee"/>
                  <w:u w:val="single"/>
                  <w:shd w:fill="auto" w:val="clear"/>
                  <w:rtl w:val="0"/>
                </w:rPr>
                <w:t xml:space="preserve">FRAMES</w:t>
              </w:r>
            </w:hyperlink>
            <w:r w:rsidDel="00000000" w:rsidR="00000000" w:rsidRPr="00000000">
              <w:rPr>
                <w:shd w:fill="auto" w:val="clear"/>
                <w:rtl w:val="0"/>
              </w:rPr>
              <w:t xml:space="preserve">    </w:t>
            </w:r>
            <w:hyperlink r:id="rId47">
              <w:r w:rsidDel="00000000" w:rsidR="00000000" w:rsidRPr="00000000">
                <w:rPr>
                  <w:b w:val="1"/>
                  <w:color w:val="0000ee"/>
                  <w:u w:val="single"/>
                  <w:shd w:fill="auto" w:val="clear"/>
                  <w:rtl w:val="0"/>
                </w:rPr>
                <w:t xml:space="preserve">NO FRAMES</w:t>
              </w:r>
            </w:hyperlink>
            <w:r w:rsidDel="00000000" w:rsidR="00000000" w:rsidRPr="00000000">
              <w:rPr>
                <w:shd w:fill="auto" w:val="clear"/>
                <w:rtl w:val="0"/>
              </w:rPr>
              <w:t xml:space="preserve">     </w:t>
            </w:r>
            <w:hyperlink r:id="rId48">
              <w:r w:rsidDel="00000000" w:rsidR="00000000" w:rsidRPr="00000000">
                <w:rPr>
                  <w:b w:val="1"/>
                  <w:color w:val="0000ee"/>
                  <w:u w:val="single"/>
                  <w:shd w:fill="auto" w:val="clear"/>
                  <w:rtl w:val="0"/>
                </w:rPr>
                <w:t xml:space="preserve">All Classes</w:t>
              </w:r>
            </w:hyperlink>
            <w:r w:rsidDel="00000000" w:rsidR="00000000" w:rsidRPr="00000000">
              <w:rPr>
                <w:rtl w:val="0"/>
              </w:rPr>
            </w:r>
          </w:p>
        </w:tc>
        <w:tc>
          <w:tcPr>
            <w:vMerge w:val="continue"/>
            <w:shd w:fill="ffffff" w:val="clear"/>
            <w:tcMar>
              <w:top w:w="15.0" w:type="dxa"/>
              <w:left w:w="15.0" w:type="dxa"/>
              <w:bottom w:w="15.0" w:type="dxa"/>
              <w:right w:w="15.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ee"/>
                <w:u w:val="single"/>
                <w:shd w:fill="auto" w:val="clear"/>
              </w:rPr>
            </w:pPr>
            <w:r w:rsidDel="00000000" w:rsidR="00000000" w:rsidRPr="00000000">
              <w:rPr>
                <w:rtl w:val="0"/>
              </w:rPr>
            </w:r>
          </w:p>
        </w:tc>
      </w:tr>
    </w:tbl>
    <w:bookmarkStart w:colFirst="0" w:colLast="0" w:name="3dy6vkm" w:id="6"/>
    <w:bookmarkEnd w:id="6"/>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rPr>
          <w:color w:val="0000ee"/>
          <w:u w:val="single"/>
          <w:shd w:fill="auto" w:val="clear"/>
        </w:rPr>
      </w:pPr>
      <w:r w:rsidDel="00000000" w:rsidR="00000000" w:rsidRPr="00000000">
        <w:pict>
          <v:rect style="width:0.0pt;height:1.5pt" o:hr="t" o:hrstd="t" o:hralign="center" fillcolor="#A0A0A0" stroked="f"/>
        </w:pict>
      </w:r>
      <w:hyperlink r:id="rId49">
        <w:r w:rsidDel="00000000" w:rsidR="00000000" w:rsidRPr="00000000">
          <w:rPr>
            <w:color w:val="0000ee"/>
            <w:u w:val="single"/>
            <w:shd w:fill="auto" w:val="clear"/>
            <w:rtl w:val="0"/>
          </w:rPr>
          <w:t xml:space="preserve">Submit a bug or feature</w:t>
        </w:r>
      </w:hyperlink>
      <w:r w:rsidDel="00000000" w:rsidR="00000000" w:rsidRPr="00000000">
        <w:rPr>
          <w:rtl w:val="0"/>
        </w:rPr>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hd w:fill="auto" w:val="clear"/>
        </w:rPr>
      </w:pPr>
      <w:r w:rsidDel="00000000" w:rsidR="00000000" w:rsidRPr="00000000">
        <w:rPr>
          <w:shd w:fill="auto" w:val="clear"/>
          <w:rtl w:val="0"/>
        </w:rPr>
        <w:t xml:space="preserve">For further API reference and developer documentation, see </w:t>
      </w:r>
      <w:hyperlink r:id="rId50">
        <w:r w:rsidDel="00000000" w:rsidR="00000000" w:rsidRPr="00000000">
          <w:rPr>
            <w:color w:val="0000ee"/>
            <w:u w:val="single"/>
            <w:shd w:fill="auto" w:val="clear"/>
            <w:rtl w:val="0"/>
          </w:rPr>
          <w:t xml:space="preserve">Java SE Developer Documentation</w:t>
        </w:r>
      </w:hyperlink>
      <w:r w:rsidDel="00000000" w:rsidR="00000000" w:rsidRPr="00000000">
        <w:rPr>
          <w:shd w:fill="auto" w:val="clear"/>
          <w:rtl w:val="0"/>
        </w:rPr>
        <w:t xml:space="preserve">. That documentation contains more detailed, developer-targeted descriptions, with conceptual overviews, definitions of terms, workarounds, and working code examples.</w:t>
      </w:r>
    </w:p>
    <w:p w:rsidR="00000000" w:rsidDel="00000000" w:rsidP="00000000" w:rsidRDefault="00000000" w:rsidRPr="00000000" w14:paraId="0000006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Copyright 2006 Sun Microsystems, Inc. All rights reserved. Use is subject to </w:t>
      </w:r>
      <w:hyperlink r:id="rId51">
        <w:r w:rsidDel="00000000" w:rsidR="00000000" w:rsidRPr="00000000">
          <w:rPr>
            <w:color w:val="0000ee"/>
            <w:u w:val="single"/>
            <w:shd w:fill="auto" w:val="clear"/>
            <w:rtl w:val="0"/>
          </w:rPr>
          <w:t xml:space="preserve">license terms</w:t>
        </w:r>
      </w:hyperlink>
      <w:r w:rsidDel="00000000" w:rsidR="00000000" w:rsidRPr="00000000">
        <w:rPr>
          <w:shd w:fill="auto" w:val="clear"/>
          <w:rtl w:val="0"/>
        </w:rPr>
        <w:t xml:space="preserve">. Also see the </w:t>
      </w:r>
      <w:hyperlink r:id="rId52">
        <w:r w:rsidDel="00000000" w:rsidR="00000000" w:rsidRPr="00000000">
          <w:rPr>
            <w:color w:val="0000ee"/>
            <w:u w:val="single"/>
            <w:shd w:fill="auto" w:val="clear"/>
            <w:rtl w:val="0"/>
          </w:rPr>
          <w:t xml:space="preserve">documentation redistribution policy</w:t>
        </w:r>
      </w:hyperlink>
      <w:r w:rsidDel="00000000" w:rsidR="00000000" w:rsidRPr="00000000">
        <w:rPr>
          <w:shd w:fill="auto" w:val="clear"/>
          <w:rtl w:val="0"/>
        </w:rPr>
        <w:t xml:space="preserv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package-tree.html" TargetMode="External"/><Relationship Id="rId42" Type="http://schemas.openxmlformats.org/officeDocument/2006/relationships/hyperlink" Target="http://docs.google.com/index-files/index-1.html" TargetMode="External"/><Relationship Id="rId41" Type="http://schemas.openxmlformats.org/officeDocument/2006/relationships/hyperlink" Target="http://docs.google.com/deprecated-list.html" TargetMode="External"/><Relationship Id="rId44" Type="http://schemas.openxmlformats.org/officeDocument/2006/relationships/hyperlink" Target="http://docs.google.com/javax/swing/text/rtf/package-summary.html" TargetMode="External"/><Relationship Id="rId43" Type="http://schemas.openxmlformats.org/officeDocument/2006/relationships/hyperlink" Target="http://docs.google.com/help-doc.html" TargetMode="External"/><Relationship Id="rId46" Type="http://schemas.openxmlformats.org/officeDocument/2006/relationships/hyperlink" Target="http://docs.google.com/index.html?javax/swing/tree/package-summary.html" TargetMode="External"/><Relationship Id="rId45" Type="http://schemas.openxmlformats.org/officeDocument/2006/relationships/hyperlink" Target="http://docs.google.com/javax/swing/undo/package-summary.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deprecated-list.html" TargetMode="External"/><Relationship Id="rId48" Type="http://schemas.openxmlformats.org/officeDocument/2006/relationships/hyperlink" Target="http://docs.google.com/allclasses-noframe.html" TargetMode="External"/><Relationship Id="rId47" Type="http://schemas.openxmlformats.org/officeDocument/2006/relationships/hyperlink" Target="http://docs.google.com/package-summary.html" TargetMode="External"/><Relationship Id="rId49" Type="http://schemas.openxmlformats.org/officeDocument/2006/relationships/hyperlink" Target="http://bugs.sun.com/services/bugreport/index.jsp" TargetMode="External"/><Relationship Id="rId5" Type="http://schemas.openxmlformats.org/officeDocument/2006/relationships/styles" Target="styles.xml"/><Relationship Id="rId6" Type="http://schemas.openxmlformats.org/officeDocument/2006/relationships/hyperlink" Target="http://docs.google.com/overview-summary.html" TargetMode="External"/><Relationship Id="rId7" Type="http://schemas.openxmlformats.org/officeDocument/2006/relationships/hyperlink" Target="http://docs.google.com/package-use.html" TargetMode="External"/><Relationship Id="rId8" Type="http://schemas.openxmlformats.org/officeDocument/2006/relationships/hyperlink" Target="http://docs.google.com/package-tree.html" TargetMode="External"/><Relationship Id="rId31" Type="http://schemas.openxmlformats.org/officeDocument/2006/relationships/hyperlink" Target="http://docs.google.com/javax/swing/tree/FixedHeightLayoutCache.html" TargetMode="External"/><Relationship Id="rId30" Type="http://schemas.openxmlformats.org/officeDocument/2006/relationships/hyperlink" Target="http://docs.google.com/javax/swing/tree/DefaultTreeSelectionModel.html" TargetMode="External"/><Relationship Id="rId33" Type="http://schemas.openxmlformats.org/officeDocument/2006/relationships/hyperlink" Target="http://docs.google.com/javax/swing/tree/VariableHeightLayoutCache.html" TargetMode="External"/><Relationship Id="rId32" Type="http://schemas.openxmlformats.org/officeDocument/2006/relationships/hyperlink" Target="http://docs.google.com/javax/swing/tree/TreePath.html" TargetMode="External"/><Relationship Id="rId35" Type="http://schemas.openxmlformats.org/officeDocument/2006/relationships/hyperlink" Target="http://java.sun.com/docs/books/tutorial/uiswing/overview/threads.html" TargetMode="External"/><Relationship Id="rId34" Type="http://schemas.openxmlformats.org/officeDocument/2006/relationships/hyperlink" Target="http://docs.google.com/javax/swing/tree/ExpandVetoException.html" TargetMode="External"/><Relationship Id="rId37" Type="http://schemas.openxmlformats.org/officeDocument/2006/relationships/hyperlink" Target="http://java.sun.com/docs/books/tutorial/uiswing/components/tree.html" TargetMode="External"/><Relationship Id="rId36" Type="http://schemas.openxmlformats.org/officeDocument/2006/relationships/hyperlink" Target="http://java.sun.com/docs/books/tutorial/" TargetMode="External"/><Relationship Id="rId39" Type="http://schemas.openxmlformats.org/officeDocument/2006/relationships/hyperlink" Target="http://docs.google.com/package-use.html" TargetMode="External"/><Relationship Id="rId38" Type="http://schemas.openxmlformats.org/officeDocument/2006/relationships/hyperlink" Target="http://docs.google.com/overview-summary.html" TargetMode="External"/><Relationship Id="rId20" Type="http://schemas.openxmlformats.org/officeDocument/2006/relationships/hyperlink" Target="http://docs.google.com/javax/swing/tree/TreeCellRenderer.html" TargetMode="External"/><Relationship Id="rId22" Type="http://schemas.openxmlformats.org/officeDocument/2006/relationships/hyperlink" Target="http://docs.google.com/javax/swing/tree/TreeNode.html" TargetMode="External"/><Relationship Id="rId21" Type="http://schemas.openxmlformats.org/officeDocument/2006/relationships/hyperlink" Target="http://docs.google.com/javax/swing/tree/TreeModel.html" TargetMode="External"/><Relationship Id="rId24" Type="http://schemas.openxmlformats.org/officeDocument/2006/relationships/hyperlink" Target="http://docs.google.com/javax/swing/tree/AbstractLayoutCache.html" TargetMode="External"/><Relationship Id="rId23" Type="http://schemas.openxmlformats.org/officeDocument/2006/relationships/hyperlink" Target="http://docs.google.com/javax/swing/tree/TreeSelectionModel.html" TargetMode="External"/><Relationship Id="rId26" Type="http://schemas.openxmlformats.org/officeDocument/2006/relationships/hyperlink" Target="http://docs.google.com/javax/swing/tree/DefaultMutableTreeNode.html" TargetMode="External"/><Relationship Id="rId25" Type="http://schemas.openxmlformats.org/officeDocument/2006/relationships/hyperlink" Target="http://docs.google.com/javax/swing/tree/AbstractLayoutCache.NodeDimensions.html" TargetMode="External"/><Relationship Id="rId28" Type="http://schemas.openxmlformats.org/officeDocument/2006/relationships/hyperlink" Target="http://docs.google.com/javax/swing/tree/DefaultTreeCellRenderer.html" TargetMode="External"/><Relationship Id="rId27" Type="http://schemas.openxmlformats.org/officeDocument/2006/relationships/hyperlink" Target="http://docs.google.com/javax/swing/tree/DefaultTreeCellEditor.html" TargetMode="External"/><Relationship Id="rId29" Type="http://schemas.openxmlformats.org/officeDocument/2006/relationships/hyperlink" Target="http://docs.google.com/javax/swing/tree/DefaultTreeModel.html" TargetMode="External"/><Relationship Id="rId51" Type="http://schemas.openxmlformats.org/officeDocument/2006/relationships/hyperlink" Target="http://docs.google.com/legal/license.html" TargetMode="External"/><Relationship Id="rId50" Type="http://schemas.openxmlformats.org/officeDocument/2006/relationships/hyperlink" Target="http://docs.google.com/webnotes/devdocs-vs-specs.html" TargetMode="External"/><Relationship Id="rId52" Type="http://schemas.openxmlformats.org/officeDocument/2006/relationships/hyperlink" Target="http://java.sun.com/docs/redist.html" TargetMode="External"/><Relationship Id="rId11" Type="http://schemas.openxmlformats.org/officeDocument/2006/relationships/hyperlink" Target="http://docs.google.com/help-doc.html" TargetMode="External"/><Relationship Id="rId10" Type="http://schemas.openxmlformats.org/officeDocument/2006/relationships/hyperlink" Target="http://docs.google.com/index-files/index-1.html" TargetMode="External"/><Relationship Id="rId13" Type="http://schemas.openxmlformats.org/officeDocument/2006/relationships/hyperlink" Target="http://docs.google.com/javax/swing/undo/package-summary.html" TargetMode="External"/><Relationship Id="rId12" Type="http://schemas.openxmlformats.org/officeDocument/2006/relationships/hyperlink" Target="http://docs.google.com/javax/swing/text/rtf/package-summary.html" TargetMode="External"/><Relationship Id="rId15" Type="http://schemas.openxmlformats.org/officeDocument/2006/relationships/hyperlink" Target="http://docs.google.com/package-summary.html" TargetMode="External"/><Relationship Id="rId14" Type="http://schemas.openxmlformats.org/officeDocument/2006/relationships/hyperlink" Target="http://docs.google.com/index.html?javax/swing/tree/package-summary.html" TargetMode="External"/><Relationship Id="rId17" Type="http://schemas.openxmlformats.org/officeDocument/2006/relationships/hyperlink" Target="http://docs.google.com/javax/swing/tree/MutableTreeNode.html" TargetMode="External"/><Relationship Id="rId16" Type="http://schemas.openxmlformats.org/officeDocument/2006/relationships/hyperlink" Target="http://docs.google.com/allclasses-noframe.html" TargetMode="External"/><Relationship Id="rId19" Type="http://schemas.openxmlformats.org/officeDocument/2006/relationships/hyperlink" Target="http://docs.google.com/javax/swing/tree/TreeCellEditor.html" TargetMode="External"/><Relationship Id="rId18" Type="http://schemas.openxmlformats.org/officeDocument/2006/relationships/hyperlink" Target="http://docs.google.com/javax/swing/tree/RowMapper.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