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SignatureProperty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SignatureProperty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&lt;element name="SignatureProperty" type="ds:SignaturePropertyType"/&gt; </w:t>
        <w:br w:type="textWrapping"/>
        <w:t xml:space="preserve">   &lt;complexType name="SignaturePropertyType" mixed="true"&gt;</w:t>
        <w:br w:type="textWrapping"/>
        <w:t xml:space="preserve">     &lt;choice maxOccurs="unbounded"&gt; </w:t>
        <w:br w:type="textWrapping"/>
        <w:t xml:space="preserve">       &lt;any namespace="##other" processContents="lax"/&gt;</w:t>
        <w:br w:type="textWrapping"/>
        <w:t xml:space="preserve">       &lt;!-- (1,1) elements from (1, unbounded) namespaces --&gt;</w:t>
        <w:br w:type="textWrapping"/>
        <w:t xml:space="preserve">     &lt;/choice&gt;</w:t>
        <w:br w:type="textWrapping"/>
        <w:t xml:space="preserve">     &lt;attribute name="Target" type="anyURI" use="required"/&gt; </w:t>
        <w:br w:type="textWrapping"/>
        <w:t xml:space="preserve">     &lt;attribute name="Id" type="ID" use="optional"/&gt; </w:t>
        <w:br w:type="textWrapping"/>
        <w:t xml:space="preserve">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SignatureProperty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newSignatureProperty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XMLSignatureFactory factory = XMLSignatureFactory.getInstance("DOM");</w:t>
        <w:br w:type="textWrapping"/>
        <w:t xml:space="preserve">   SignatureProperty property = factory.newSignatureProperty</w:t>
        <w:br w:type="textWrapping"/>
        <w:t xml:space="preserve">        (Collections.singletonList(content), "#Signature-1", "TimeStamp");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XMLSignatureFactory.newSignatureProperty(List, String, 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one or more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that are contained in this SignatureProperty.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 of this SignatureProperty.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target URI of this SignatureProperty.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target URI of this SignatureProperty.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target URI of this SignatureProperty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Id of this SignatureProperty.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of this SignatureProperty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one or more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s that are contained in this SignatureProperty. These represent additional information items concerning the generation of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(i.e. date/time stamp or serial numbers of cryptographic hardware used in signature generation).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one or more XMLStructures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Signatur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SignaturePropert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SignatureProperties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xml/crypto/dsig/Signed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aturePropert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crypto/dsig/SignatureProperty.html#getId()" TargetMode="External"/><Relationship Id="rId33" Type="http://schemas.openxmlformats.org/officeDocument/2006/relationships/hyperlink" Target="http://docs.google.com/javax/xml/crypto/XMLStructure.html" TargetMode="External"/><Relationship Id="rId32" Type="http://schemas.openxmlformats.org/officeDocument/2006/relationships/hyperlink" Target="http://docs.google.com/javax/xml/crypto/dsig/SignatureProperty.html#getTarget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crypto/XMLStructure.html#isFeatureSupported(java.lang.String)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crypto/XMLStructure.html" TargetMode="External"/><Relationship Id="rId38" Type="http://schemas.openxmlformats.org/officeDocument/2006/relationships/hyperlink" Target="http://docs.google.com/java/util/Collections.html#unmodifiableList(java.util.List)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XMLSignatureFactory.html" TargetMode="External"/><Relationship Id="rId21" Type="http://schemas.openxmlformats.org/officeDocument/2006/relationships/hyperlink" Target="http://docs.google.com/javax/xml/crypto/dsig/XMLSignatureFactory.html#newSignatureProperty(java.util.List,%20java.lang.String,%20java.lang.String)" TargetMode="External"/><Relationship Id="rId24" Type="http://schemas.openxmlformats.org/officeDocument/2006/relationships/hyperlink" Target="http://docs.google.com/javax/xml/crypto/dsig/SignatureProperties.html" TargetMode="External"/><Relationship Id="rId23" Type="http://schemas.openxmlformats.org/officeDocument/2006/relationships/hyperlink" Target="http://docs.google.com/javax/xml/crypto/dsig/XMLSignatureFactory.html#newSignatureProperty(java.util.List,%20java.lang.String,%20java.lang.String)" TargetMode="External"/><Relationship Id="rId26" Type="http://schemas.openxmlformats.org/officeDocument/2006/relationships/hyperlink" Target="http://docs.google.com/javax/xml/crypto/dsig/SignatureProperty.html#getContent()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x/xml/crypto/XMLStructure.html" TargetMode="External"/><Relationship Id="rId27" Type="http://schemas.openxmlformats.org/officeDocument/2006/relationships/hyperlink" Target="http://docs.google.com/java/util/Collections.html#unmodifiableList(java.util.List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SignatureProperty.html" TargetMode="External"/><Relationship Id="rId50" Type="http://schemas.openxmlformats.org/officeDocument/2006/relationships/hyperlink" Target="http://docs.google.com/index.html?javax/xml/crypto/dsig/SignaturePropert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crypto/dsig/SignatureProperti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crypto/dsig/SignatureProperty.html" TargetMode="External"/><Relationship Id="rId14" Type="http://schemas.openxmlformats.org/officeDocument/2006/relationships/hyperlink" Target="http://docs.google.com/javax/xml/crypto/dsig/Signed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atureProperty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