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NamedValue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org.omg.CORBA.NamedValue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NamedValue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used in the DII and DSI to describe arguments and return values. NamedValue objects are also used in the Context object routines to pass lists of property names and values.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NamedValue object contains: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name -- If the NamedValue object is used to describe arguments to a request, the name will be an argument identifier specified in the OMG IDL interface definition for the operation being described.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value -- an Any object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argument mode flag -- one of the following:</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ARG_IN.value</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ARG_OUT.value</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ARG_INOUT.value</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zero -- if this NamedValue object represents a property in a Context object rather than a parameter or return value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NamedValue has three methods, which access its fields. The following code fragment demonstrates creating a NamedValue object and then accessing its fields: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ORB orb = ORB.init(args, null);</w:t>
        <w:br w:type="textWrapping"/>
        <w:t xml:space="preserve">    String s = "argument_1";</w:t>
        <w:br w:type="textWrapping"/>
        <w:t xml:space="preserve">    org.omg.CORBA.Any myAny = orb.create_any();</w:t>
        <w:br w:type="textWrapping"/>
        <w:t xml:space="preserve">    myAny.insert_long(12345);</w:t>
        <w:br w:type="textWrapping"/>
        <w:t xml:space="preserve">    int in = org.omg.CORBA.ARG_IN.value;</w:t>
        <w:br w:type="textWrapping"/>
        <w:br w:type="textWrapping"/>
        <w:t xml:space="preserve">    org.omg.CORBA.NamedValue nv = orb.create_named_value(</w:t>
        <w:br w:type="textWrapping"/>
        <w:t xml:space="preserve">        s, myAny, in);</w:t>
        <w:br w:type="textWrapping"/>
        <w:t xml:space="preserve">    System.out.println("This nv name is " + nv.name());</w:t>
        <w:br w:type="textWrapping"/>
        <w:t xml:space="preserve">    try {</w:t>
        <w:br w:type="textWrapping"/>
        <w:t xml:space="preserve">        System.out.println("This nv value is " + nv.value().extract_long());</w:t>
        <w:br w:type="textWrapping"/>
        <w:t xml:space="preserve">        System.out.println("This nv flag is " + nv.flags());</w:t>
        <w:br w:type="textWrapping"/>
        <w:t xml:space="preserve">    } catch (org.omg.CORBA.BAD_OPERATION b) {</w:t>
        <w:br w:type="textWrapping"/>
        <w:t xml:space="preserve">      System.out.println("extract failed");</w:t>
        <w:br w:type="textWrapping"/>
        <w:t xml:space="preserve">    }</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code fragment were put into a main method, the output would be something like the following: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This nv name is argument_1</w:t>
        <w:br w:type="textWrapping"/>
        <w:t xml:space="preserve">    This nv value is 12345</w:t>
        <w:br w:type="textWrapping"/>
        <w:t xml:space="preserve">    This nv flag is 1</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method value returns an Any object. In order to access the long contained in the Any object, we used the method extract_long.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ARG_IN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ARG_INOUT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ARG_OUT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NamedValue</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flags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argument mode flag for this NamedValue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 for this NamedValue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for this NamedValue object.</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NamedValue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NamedValue</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 for this NamedValue object.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object representing the name of this NamedValue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44">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value for this NamedValue 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Any object containing the value of this NamedValue object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flags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flags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argument mode flag for this NamedValue object.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argument mode for this NamedValue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org/omg/CORBA/Any.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NamedValue.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edValue.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org/omg/CORBA/NamedValue.html#value()"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org/omg/CORBA/ARG_IN.html" TargetMode="External"/><Relationship Id="rId21" Type="http://schemas.openxmlformats.org/officeDocument/2006/relationships/hyperlink" Target="http://docs.google.com/org/omg/CORBA/Any.html" TargetMode="External"/><Relationship Id="rId24" Type="http://schemas.openxmlformats.org/officeDocument/2006/relationships/hyperlink" Target="http://docs.google.com/org/omg/CORBA/ARG_OUT.html" TargetMode="External"/><Relationship Id="rId23" Type="http://schemas.openxmlformats.org/officeDocument/2006/relationships/hyperlink" Target="http://docs.google.com/org/omg/CORBA/ARG_INOUT.html"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org/omg/CORBA/NamedValue.html#flags()" TargetMode="External"/><Relationship Id="rId25" Type="http://schemas.openxmlformats.org/officeDocument/2006/relationships/hyperlink" Target="http://docs.google.com/org/omg/CORBA/NamedValue.html#NamedValue()" TargetMode="External"/><Relationship Id="rId28" Type="http://schemas.openxmlformats.org/officeDocument/2006/relationships/hyperlink" Target="http://docs.google.com/org/omg/CORBA/NamedValue.html#name()"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org/omg/CORBA/Any.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org/omg/CORBA/NameValuePair.html" TargetMode="External"/><Relationship Id="rId52" Type="http://schemas.openxmlformats.org/officeDocument/2006/relationships/hyperlink" Target="http://docs.google.com/org/omg/CORBA/MARSHAL.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NamedValu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org/omg/CORBA/NamedValue.html" TargetMode="External"/><Relationship Id="rId13" Type="http://schemas.openxmlformats.org/officeDocument/2006/relationships/hyperlink" Target="http://docs.google.com/org/omg/CORBA/MARSHAL.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org/omg/CORBA/NamedValue.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org/omg/CORBA/NameValuePair.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edVal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