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org.omg.CORBA.Policy</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org.omg.PortableInterceptor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mechanism to register ORB hooks through which ORB services can intercept the normal flow of execution of the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implement </w:t>
            </w:r>
            <w:hyperlink r:id="rId20">
              <w:r w:rsidDel="00000000" w:rsidR="00000000" w:rsidRPr="00000000">
                <w:rPr>
                  <w:color w:val="0000ee"/>
                  <w:u w:val="single"/>
                  <w:shd w:fill="auto" w:val="clear"/>
                  <w:rtl w:val="0"/>
                </w:rPr>
                <w:t xml:space="preserve">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_PolicyStub</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Stub for Policy.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declared as </w:t>
            </w:r>
            <w:hyperlink r:id="rId23">
              <w:r w:rsidDel="00000000" w:rsidR="00000000" w:rsidRPr="00000000">
                <w:rPr>
                  <w:color w:val="0000ee"/>
                  <w:u w:val="single"/>
                  <w:shd w:fill="auto" w:val="clear"/>
                  <w:rtl w:val="0"/>
                </w:rPr>
                <w:t xml:space="preserve">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PolicyListHolder.</w:t>
            </w:r>
            <w:hyperlink r:id="rId25">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PolicyHolder.</w:t>
            </w:r>
            <w:hyperlink r:id="rId27">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return </w:t>
            </w:r>
            <w:hyperlink r:id="rId29">
              <w:r w:rsidDel="00000000" w:rsidR="00000000" w:rsidRPr="00000000">
                <w:rPr>
                  <w:color w:val="0000ee"/>
                  <w:u w:val="single"/>
                  <w:shd w:fill="auto" w:val="clear"/>
                  <w:rtl w:val="0"/>
                </w:rPr>
                <w:t xml:space="preserve">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31">
              <w:r w:rsidDel="00000000" w:rsidR="00000000" w:rsidRPr="00000000">
                <w:rPr>
                  <w:b w:val="1"/>
                  <w:color w:val="0000ee"/>
                  <w:u w:val="single"/>
                  <w:shd w:fill="auto" w:val="clear"/>
                  <w:rtl w:val="0"/>
                </w:rPr>
                <w:t xml:space="preserve">_get_policy</w:t>
              </w:r>
            </w:hyperlink>
            <w:r w:rsidDel="00000000" w:rsidR="00000000" w:rsidRPr="00000000">
              <w:rPr>
                <w:shd w:fill="auto" w:val="clear"/>
                <w:rtl w:val="0"/>
              </w:rPr>
              <w:t xml:space="preserve">(int policy_type)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33">
              <w:r w:rsidDel="00000000" w:rsidR="00000000" w:rsidRPr="00000000">
                <w:rPr>
                  <w:b w:val="1"/>
                  <w:color w:val="0000ee"/>
                  <w:u w:val="single"/>
                  <w:shd w:fill="auto" w:val="clear"/>
                  <w:rtl w:val="0"/>
                </w:rPr>
                <w:t xml:space="preserve">_get_policy</w:t>
              </w:r>
            </w:hyperlink>
            <w:r w:rsidDel="00000000" w:rsidR="00000000" w:rsidRPr="00000000">
              <w:rPr>
                <w:shd w:fill="auto" w:val="clear"/>
                <w:rtl w:val="0"/>
              </w:rPr>
              <w:t xml:space="preserve">(int policy_type)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Policy object of the specified type which applies to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_PolicyStub.</w:t>
            </w:r>
            <w:hyperlink r:id="rId35">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policy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PolicyOperations.</w:t>
            </w:r>
            <w:hyperlink r:id="rId37">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Policy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39">
              <w:r w:rsidDel="00000000" w:rsidR="00000000" w:rsidRPr="00000000">
                <w:rPr>
                  <w:b w:val="1"/>
                  <w:color w:val="0000ee"/>
                  <w:u w:val="single"/>
                  <w:shd w:fill="auto" w:val="clear"/>
                  <w:rtl w:val="0"/>
                </w:rPr>
                <w:t xml:space="preserve">create_policy</w:t>
              </w:r>
            </w:hyperlink>
            <w:r w:rsidDel="00000000" w:rsidR="00000000" w:rsidRPr="00000000">
              <w:rPr>
                <w:shd w:fill="auto" w:val="clear"/>
                <w:rtl w:val="0"/>
              </w:rPr>
              <w:t xml:space="preserve">(int type, </w:t>
            </w:r>
            <w:hyperlink r:id="rId4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 be invoked to create new instances of policy objects of a specific type with specified initial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PolicyListHelper.</w:t>
            </w:r>
            <w:hyperlink r:id="rId42">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PolicyHelper.</w:t>
            </w:r>
            <w:hyperlink r:id="rId45">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DomainManagerOperations.</w:t>
            </w:r>
            <w:hyperlink r:id="rId48">
              <w:r w:rsidDel="00000000" w:rsidR="00000000" w:rsidRPr="00000000">
                <w:rPr>
                  <w:b w:val="1"/>
                  <w:color w:val="0000ee"/>
                  <w:u w:val="single"/>
                  <w:shd w:fill="auto" w:val="clear"/>
                  <w:rtl w:val="0"/>
                </w:rPr>
                <w:t xml:space="preserve">get_domain_policy</w:t>
              </w:r>
            </w:hyperlink>
            <w:r w:rsidDel="00000000" w:rsidR="00000000" w:rsidRPr="00000000">
              <w:rPr>
                <w:shd w:fill="auto" w:val="clear"/>
                <w:rtl w:val="0"/>
              </w:rPr>
              <w:t xml:space="preserve">(int policy_type)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returns the policy of the specified type for objects in this domain.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PolicyHelper.</w:t>
            </w:r>
            <w:hyperlink r:id="rId50">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PolicyListHelper.</w:t>
            </w:r>
            <w:hyperlink r:id="rId5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PolicyHelper.</w:t>
            </w:r>
            <w:hyperlink r:id="rId5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59">
              <w:r w:rsidDel="00000000" w:rsidR="00000000" w:rsidRPr="00000000">
                <w:rPr>
                  <w:color w:val="0000ee"/>
                  <w:u w:val="single"/>
                  <w:shd w:fill="auto" w:val="clear"/>
                  <w:rtl w:val="0"/>
                </w:rPr>
                <w:t xml:space="preserve">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61">
              <w:r w:rsidDel="00000000" w:rsidR="00000000" w:rsidRPr="00000000">
                <w:rPr>
                  <w:b w:val="1"/>
                  <w:color w:val="0000ee"/>
                  <w:u w:val="single"/>
                  <w:shd w:fill="auto" w:val="clear"/>
                  <w:rtl w:val="0"/>
                </w:rPr>
                <w:t xml:space="preserve">_set_policy_override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63">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65">
              <w:r w:rsidDel="00000000" w:rsidR="00000000" w:rsidRPr="00000000">
                <w:rPr>
                  <w:b w:val="1"/>
                  <w:color w:val="0000ee"/>
                  <w:u w:val="single"/>
                  <w:shd w:fill="auto" w:val="clear"/>
                  <w:rtl w:val="0"/>
                </w:rPr>
                <w:t xml:space="preserve">_set_policy_override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67">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Object with the given policies either replacing any existing policies in this Object or with the given policies added to the existing ones, depending on the value of the given SetOverrideType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PolicyHelper.</w:t>
            </w:r>
            <w:hyperlink r:id="rId68">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70">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PolicyListHelper.</w:t>
            </w:r>
            <w:hyperlink r:id="rId71">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73">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PolicyHelper.</w:t>
            </w:r>
            <w:hyperlink r:id="rId7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76">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PolicyListHelper.</w:t>
            </w:r>
            <w:hyperlink r:id="rId7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79">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value)           </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8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81">
              <w:r w:rsidDel="00000000" w:rsidR="00000000" w:rsidRPr="00000000">
                <w:rPr>
                  <w:color w:val="0000ee"/>
                  <w:u w:val="single"/>
                  <w:shd w:fill="auto" w:val="clear"/>
                  <w:rtl w:val="0"/>
                </w:rPr>
                <w:t xml:space="preserve">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PolicyHolder</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initialValue)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PolicyListHolder</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initialValue)           </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6">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in </w:t>
            </w:r>
            <w:hyperlink r:id="rId87">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8">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that return </w:t>
            </w:r>
            <w:hyperlink r:id="rId89">
              <w:r w:rsidDel="00000000" w:rsidR="00000000" w:rsidRPr="00000000">
                <w:rPr>
                  <w:color w:val="0000ee"/>
                  <w:u w:val="single"/>
                  <w:shd w:fill="auto" w:val="clear"/>
                  <w:rtl w:val="0"/>
                </w:rPr>
                <w:t xml:space="preserve">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91">
              <w:r w:rsidDel="00000000" w:rsidR="00000000" w:rsidRPr="00000000">
                <w:rPr>
                  <w:b w:val="1"/>
                  <w:color w:val="0000ee"/>
                  <w:u w:val="single"/>
                  <w:shd w:fill="auto" w:val="clear"/>
                  <w:rtl w:val="0"/>
                </w:rPr>
                <w:t xml:space="preserve">_get_policy</w:t>
              </w:r>
            </w:hyperlink>
            <w:r w:rsidDel="00000000" w:rsidR="00000000" w:rsidRPr="00000000">
              <w:rPr>
                <w:shd w:fill="auto" w:val="clear"/>
                <w:rtl w:val="0"/>
              </w:rPr>
              <w:t xml:space="preserve">(int policy_type)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Policy object for this ObjectImpl object that has the given policy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93">
              <w:r w:rsidDel="00000000" w:rsidR="00000000" w:rsidRPr="00000000">
                <w:rPr>
                  <w:b w:val="1"/>
                  <w:color w:val="0000ee"/>
                  <w:u w:val="single"/>
                  <w:shd w:fill="auto" w:val="clear"/>
                  <w:rtl w:val="0"/>
                </w:rPr>
                <w:t xml:space="preserve">get_policy</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int policy_type)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Policy object of the specified type which applies to this object.</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5">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with parameters of type </w:t>
            </w:r>
            <w:hyperlink r:id="rId96">
              <w:r w:rsidDel="00000000" w:rsidR="00000000" w:rsidRPr="00000000">
                <w:rPr>
                  <w:color w:val="0000ee"/>
                  <w:u w:val="single"/>
                  <w:shd w:fill="auto" w:val="clear"/>
                  <w:rtl w:val="0"/>
                </w:rPr>
                <w:t xml:space="preserve">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98">
              <w:r w:rsidDel="00000000" w:rsidR="00000000" w:rsidRPr="00000000">
                <w:rPr>
                  <w:b w:val="1"/>
                  <w:color w:val="0000ee"/>
                  <w:u w:val="single"/>
                  <w:shd w:fill="auto" w:val="clear"/>
                  <w:rtl w:val="0"/>
                </w:rPr>
                <w:t xml:space="preserve">_set_policy_override</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100">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ObjectImpl object's override type for the given policies to the given instance of SetOverrideType.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102">
              <w:r w:rsidDel="00000000" w:rsidR="00000000" w:rsidRPr="00000000">
                <w:rPr>
                  <w:b w:val="1"/>
                  <w:color w:val="0000ee"/>
                  <w:u w:val="single"/>
                  <w:shd w:fill="auto" w:val="clear"/>
                  <w:rtl w:val="0"/>
                </w:rPr>
                <w:t xml:space="preserve">set_policy_override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104">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105">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policies passed in with a newly created object reference that it returns.</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6">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in </w:t>
            </w:r>
            <w:hyperlink r:id="rId107">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8">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 that return </w:t>
            </w:r>
            <w:hyperlink r:id="rId109">
              <w:r w:rsidDel="00000000" w:rsidR="00000000" w:rsidRPr="00000000">
                <w:rPr>
                  <w:color w:val="0000ee"/>
                  <w:u w:val="single"/>
                  <w:shd w:fill="auto" w:val="clear"/>
                  <w:rtl w:val="0"/>
                </w:rPr>
                <w:t xml:space="preserve">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PolicyFactoryOperations.</w:t>
            </w:r>
            <w:hyperlink r:id="rId111">
              <w:r w:rsidDel="00000000" w:rsidR="00000000" w:rsidRPr="00000000">
                <w:rPr>
                  <w:b w:val="1"/>
                  <w:color w:val="0000ee"/>
                  <w:u w:val="single"/>
                  <w:shd w:fill="auto" w:val="clear"/>
                  <w:rtl w:val="0"/>
                </w:rPr>
                <w:t xml:space="preserve">create_policy</w:t>
              </w:r>
            </w:hyperlink>
            <w:r w:rsidDel="00000000" w:rsidR="00000000" w:rsidRPr="00000000">
              <w:rPr>
                <w:shd w:fill="auto" w:val="clear"/>
                <w:rtl w:val="0"/>
              </w:rPr>
              <w:t xml:space="preserve">(int type, </w:t>
            </w:r>
            <w:hyperlink r:id="rId11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appropriate interface derived from CORBA.Policy whose value corresponds to the specified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IORInfoOperations.</w:t>
            </w:r>
            <w:hyperlink r:id="rId114">
              <w:r w:rsidDel="00000000" w:rsidR="00000000" w:rsidRPr="00000000">
                <w:rPr>
                  <w:b w:val="1"/>
                  <w:color w:val="0000ee"/>
                  <w:u w:val="single"/>
                  <w:shd w:fill="auto" w:val="clear"/>
                  <w:rtl w:val="0"/>
                </w:rPr>
                <w:t xml:space="preserve">get_effective_policy</w:t>
              </w:r>
            </w:hyperlink>
            <w:r w:rsidDel="00000000" w:rsidR="00000000" w:rsidRPr="00000000">
              <w:rPr>
                <w:shd w:fill="auto" w:val="clear"/>
                <w:rtl w:val="0"/>
              </w:rPr>
              <w:t xml:space="preserve">(int type)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ORB service implementation to determine what server side policy of a particular type is in effect for an IOR being constructed.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ClientRequestInfoOperations.</w:t>
            </w:r>
            <w:hyperlink r:id="rId116">
              <w:r w:rsidDel="00000000" w:rsidR="00000000" w:rsidRPr="00000000">
                <w:rPr>
                  <w:b w:val="1"/>
                  <w:color w:val="0000ee"/>
                  <w:u w:val="single"/>
                  <w:shd w:fill="auto" w:val="clear"/>
                  <w:rtl w:val="0"/>
                </w:rPr>
                <w:t xml:space="preserve">get_request_policy</w:t>
              </w:r>
            </w:hyperlink>
            <w:r w:rsidDel="00000000" w:rsidR="00000000" w:rsidRPr="00000000">
              <w:rPr>
                <w:shd w:fill="auto" w:val="clear"/>
                <w:rtl w:val="0"/>
              </w:rPr>
              <w:t xml:space="preserve">(int type)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given policy in effect for this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ServerRequestInfoOperations.</w:t>
            </w:r>
            <w:hyperlink r:id="rId118">
              <w:r w:rsidDel="00000000" w:rsidR="00000000" w:rsidRPr="00000000">
                <w:rPr>
                  <w:b w:val="1"/>
                  <w:color w:val="0000ee"/>
                  <w:u w:val="single"/>
                  <w:shd w:fill="auto" w:val="clear"/>
                  <w:rtl w:val="0"/>
                </w:rPr>
                <w:t xml:space="preserve">get_server_policy</w:t>
              </w:r>
            </w:hyperlink>
            <w:r w:rsidDel="00000000" w:rsidR="00000000" w:rsidRPr="00000000">
              <w:rPr>
                <w:shd w:fill="auto" w:val="clear"/>
                <w:rtl w:val="0"/>
              </w:rPr>
              <w:t xml:space="preserve">(int type)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policy in effect for this operation for the given policy type.</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9">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in </w:t>
            </w:r>
            <w:hyperlink r:id="rId120">
              <w:r w:rsidDel="00000000" w:rsidR="00000000" w:rsidRPr="00000000">
                <w:rPr>
                  <w:color w:val="0000ee"/>
                  <w:u w:val="single"/>
                  <w:shd w:fill="auto" w:val="clear"/>
                  <w:rtl w:val="0"/>
                </w:rPr>
                <w:t xml:space="preserve">org.omg.PortableServer</w:t>
              </w:r>
            </w:hyperlink>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21">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in </w:t>
            </w:r>
            <w:hyperlink r:id="rId122">
              <w:r w:rsidDel="00000000" w:rsidR="00000000" w:rsidRPr="00000000">
                <w:rPr>
                  <w:color w:val="0000ee"/>
                  <w:u w:val="single"/>
                  <w:shd w:fill="auto" w:val="clear"/>
                  <w:rtl w:val="0"/>
                </w:rPr>
                <w:t xml:space="preserve">org.omg.PortableServer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IdAssignmentPolicy</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IdAssignmentPolicy specifies whether Object Ids in the created POA are generated by the application or by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IdUniquenessPolicy</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IdUniquenessPolicy specifies whether the servants activated in the created POA must have unique object i identities.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ImplicitActivationPolicy</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policy specifies whether implicit activation of servants is supported in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LifespanPolicy</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LifespanPolicy specifies the lifespan of the objects implemented in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RequestProcessingPolicy</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policy specifies how requests are processed by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ServantRetentionPolicy</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policy specifies whether the created POA retains active servants in an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ThreadPolicy</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ThreadPolicy specifies the threading model used with the created POA.</w:t>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0">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with parameters of type </w:t>
            </w:r>
            <w:hyperlink r:id="rId131">
              <w:r w:rsidDel="00000000" w:rsidR="00000000" w:rsidRPr="00000000">
                <w:rPr>
                  <w:color w:val="0000ee"/>
                  <w:u w:val="single"/>
                  <w:shd w:fill="auto" w:val="clear"/>
                  <w:rtl w:val="0"/>
                </w:rPr>
                <w:t xml:space="preserve">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133">
              <w:r w:rsidDel="00000000" w:rsidR="00000000" w:rsidRPr="00000000">
                <w:rPr>
                  <w:b w:val="1"/>
                  <w:color w:val="0000ee"/>
                  <w:u w:val="single"/>
                  <w:shd w:fill="auto" w:val="clear"/>
                  <w:rtl w:val="0"/>
                </w:rPr>
                <w:t xml:space="preserve">create_POA</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adapter_name, </w:t>
            </w:r>
            <w:hyperlink r:id="rId135">
              <w:r w:rsidDel="00000000" w:rsidR="00000000" w:rsidRPr="00000000">
                <w:rPr>
                  <w:color w:val="0000ee"/>
                  <w:u w:val="single"/>
                  <w:shd w:fill="auto" w:val="clear"/>
                  <w:rtl w:val="0"/>
                </w:rPr>
                <w:t xml:space="preserve">POAManager</w:t>
              </w:r>
            </w:hyperlink>
            <w:r w:rsidDel="00000000" w:rsidR="00000000" w:rsidRPr="00000000">
              <w:rPr>
                <w:shd w:fill="auto" w:val="clear"/>
                <w:rtl w:val="0"/>
              </w:rPr>
              <w:t xml:space="preserve"> a_POAManager, </w:t>
            </w:r>
            <w:hyperlink r:id="rId136">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 new POA as a child of the target POA.</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Any.html" TargetMode="External"/><Relationship Id="rId42" Type="http://schemas.openxmlformats.org/officeDocument/2006/relationships/hyperlink" Target="http://docs.google.com/org/omg/CORBA/PolicyListHelper.html#extract(org.omg.CORBA.Any)" TargetMode="External"/><Relationship Id="rId41" Type="http://schemas.openxmlformats.org/officeDocument/2006/relationships/hyperlink" Target="http://docs.google.com/org/omg/CORBA/Policy.html" TargetMode="External"/><Relationship Id="rId44" Type="http://schemas.openxmlformats.org/officeDocument/2006/relationships/hyperlink" Target="http://docs.google.com/org/omg/CORBA/Policy.html" TargetMode="External"/><Relationship Id="rId43" Type="http://schemas.openxmlformats.org/officeDocument/2006/relationships/hyperlink" Target="http://docs.google.com/org/omg/CORBA/Any.html" TargetMode="External"/><Relationship Id="rId46" Type="http://schemas.openxmlformats.org/officeDocument/2006/relationships/hyperlink" Target="http://docs.google.com/org/omg/CORBA/Any.html" TargetMode="External"/><Relationship Id="rId45" Type="http://schemas.openxmlformats.org/officeDocument/2006/relationships/hyperlink" Target="http://docs.google.com/org/omg/CORBA/PolicyHelper.html#extract(org.omg.CORBA.Any)" TargetMode="External"/><Relationship Id="rId107" Type="http://schemas.openxmlformats.org/officeDocument/2006/relationships/hyperlink" Target="http://docs.google.com/org/omg/PortableInterceptor/package-summary.html" TargetMode="External"/><Relationship Id="rId106" Type="http://schemas.openxmlformats.org/officeDocument/2006/relationships/hyperlink" Target="http://docs.google.com/org/omg/CORBA/Policy.html" TargetMode="External"/><Relationship Id="rId105" Type="http://schemas.openxmlformats.org/officeDocument/2006/relationships/hyperlink" Target="http://docs.google.com/org/omg/CORBA/SetOverrideType.html" TargetMode="External"/><Relationship Id="rId104" Type="http://schemas.openxmlformats.org/officeDocument/2006/relationships/hyperlink" Target="http://docs.google.com/org/omg/CORBA/Policy.html" TargetMode="External"/><Relationship Id="rId109" Type="http://schemas.openxmlformats.org/officeDocument/2006/relationships/hyperlink" Target="http://docs.google.com/org/omg/CORBA/Policy.html" TargetMode="External"/><Relationship Id="rId108" Type="http://schemas.openxmlformats.org/officeDocument/2006/relationships/hyperlink" Target="http://docs.google.com/org/omg/PortableInterceptor/package-summary.html" TargetMode="External"/><Relationship Id="rId48" Type="http://schemas.openxmlformats.org/officeDocument/2006/relationships/hyperlink" Target="http://docs.google.com/org/omg/CORBA/DomainManagerOperations.html#get_domain_policy(int)" TargetMode="External"/><Relationship Id="rId47" Type="http://schemas.openxmlformats.org/officeDocument/2006/relationships/hyperlink" Target="http://docs.google.com/org/omg/CORBA/Policy.html" TargetMode="External"/><Relationship Id="rId49" Type="http://schemas.openxmlformats.org/officeDocument/2006/relationships/hyperlink" Target="http://docs.google.com/org/omg/CORBA/Policy.html" TargetMode="External"/><Relationship Id="rId103" Type="http://schemas.openxmlformats.org/officeDocument/2006/relationships/hyperlink" Target="http://docs.google.com/org/omg/CORBA/Object.html" TargetMode="External"/><Relationship Id="rId102" Type="http://schemas.openxmlformats.org/officeDocument/2006/relationships/hyperlink" Target="http://docs.google.com/org/omg/CORBA/portable/Delegate.html#set_policy_override(org.omg.CORBA.Object,%20org.omg.CORBA.Policy%5B%5D,%20org.omg.CORBA.SetOverrideType)" TargetMode="External"/><Relationship Id="rId101" Type="http://schemas.openxmlformats.org/officeDocument/2006/relationships/hyperlink" Target="http://docs.google.com/org/omg/CORBA/Object.html" TargetMode="External"/><Relationship Id="rId100" Type="http://schemas.openxmlformats.org/officeDocument/2006/relationships/hyperlink" Target="http://docs.google.com/org/omg/CORBA/SetOverrideType.html" TargetMode="External"/><Relationship Id="rId31" Type="http://schemas.openxmlformats.org/officeDocument/2006/relationships/hyperlink" Target="http://docs.google.com/org/omg/CORBA/LocalObject.html#_get_policy(int)" TargetMode="External"/><Relationship Id="rId30" Type="http://schemas.openxmlformats.org/officeDocument/2006/relationships/hyperlink" Target="http://docs.google.com/org/omg/CORBA/Policy.html" TargetMode="External"/><Relationship Id="rId33" Type="http://schemas.openxmlformats.org/officeDocument/2006/relationships/hyperlink" Target="http://docs.google.com/org/omg/CORBA/Object.html#_get_policy(int)" TargetMode="External"/><Relationship Id="rId32" Type="http://schemas.openxmlformats.org/officeDocument/2006/relationships/hyperlink" Target="http://docs.google.com/org/omg/CORBA/Policy.html" TargetMode="External"/><Relationship Id="rId35" Type="http://schemas.openxmlformats.org/officeDocument/2006/relationships/hyperlink" Target="http://docs.google.com/org/omg/CORBA/_PolicyStub.html#copy()" TargetMode="External"/><Relationship Id="rId34" Type="http://schemas.openxmlformats.org/officeDocument/2006/relationships/hyperlink" Target="http://docs.google.com/org/omg/CORBA/Policy.html" TargetMode="External"/><Relationship Id="rId37" Type="http://schemas.openxmlformats.org/officeDocument/2006/relationships/hyperlink" Target="http://docs.google.com/org/omg/CORBA/PolicyOperations.html#copy()" TargetMode="External"/><Relationship Id="rId36" Type="http://schemas.openxmlformats.org/officeDocument/2006/relationships/hyperlink" Target="http://docs.google.com/org/omg/CORBA/Policy.html" TargetMode="External"/><Relationship Id="rId39" Type="http://schemas.openxmlformats.org/officeDocument/2006/relationships/hyperlink" Target="http://docs.google.com/org/omg/CORBA/ORB.html#create_policy(int,%20org.omg.CORBA.Any)" TargetMode="External"/><Relationship Id="rId38" Type="http://schemas.openxmlformats.org/officeDocument/2006/relationships/hyperlink" Target="http://docs.google.com/org/omg/CORBA/Policy.html" TargetMode="External"/><Relationship Id="rId20" Type="http://schemas.openxmlformats.org/officeDocument/2006/relationships/hyperlink" Target="http://docs.google.com/org/omg/CORBA/Policy.html" TargetMode="External"/><Relationship Id="rId22" Type="http://schemas.openxmlformats.org/officeDocument/2006/relationships/hyperlink" Target="http://docs.google.com/org/omg/CORBA/package-summary.html" TargetMode="External"/><Relationship Id="rId21" Type="http://schemas.openxmlformats.org/officeDocument/2006/relationships/hyperlink" Target="http://docs.google.com/org/omg/CORBA/_PolicyStub.html" TargetMode="External"/><Relationship Id="rId24" Type="http://schemas.openxmlformats.org/officeDocument/2006/relationships/hyperlink" Target="http://docs.google.com/org/omg/CORBA/Policy.html" TargetMode="External"/><Relationship Id="rId23" Type="http://schemas.openxmlformats.org/officeDocument/2006/relationships/hyperlink" Target="http://docs.google.com/org/omg/CORBA/Policy.html" TargetMode="External"/><Relationship Id="rId129" Type="http://schemas.openxmlformats.org/officeDocument/2006/relationships/hyperlink" Target="http://docs.google.com/org/omg/PortableServer/ThreadPolicy.html" TargetMode="External"/><Relationship Id="rId128" Type="http://schemas.openxmlformats.org/officeDocument/2006/relationships/hyperlink" Target="http://docs.google.com/org/omg/PortableServer/ServantRetentionPolicy.html" TargetMode="External"/><Relationship Id="rId127" Type="http://schemas.openxmlformats.org/officeDocument/2006/relationships/hyperlink" Target="http://docs.google.com/org/omg/PortableServer/RequestProcessingPolicy.html" TargetMode="External"/><Relationship Id="rId126" Type="http://schemas.openxmlformats.org/officeDocument/2006/relationships/hyperlink" Target="http://docs.google.com/org/omg/PortableServer/LifespanPolicy.html" TargetMode="External"/><Relationship Id="rId26" Type="http://schemas.openxmlformats.org/officeDocument/2006/relationships/hyperlink" Target="http://docs.google.com/org/omg/CORBA/Policy.html" TargetMode="External"/><Relationship Id="rId121" Type="http://schemas.openxmlformats.org/officeDocument/2006/relationships/hyperlink" Target="http://docs.google.com/org/omg/CORBA/Policy.html" TargetMode="External"/><Relationship Id="rId25" Type="http://schemas.openxmlformats.org/officeDocument/2006/relationships/hyperlink" Target="http://docs.google.com/org/omg/CORBA/PolicyListHolder.html#value" TargetMode="External"/><Relationship Id="rId120" Type="http://schemas.openxmlformats.org/officeDocument/2006/relationships/hyperlink" Target="http://docs.google.com/org/omg/PortableServer/package-summary.html" TargetMode="External"/><Relationship Id="rId28" Type="http://schemas.openxmlformats.org/officeDocument/2006/relationships/hyperlink" Target="http://docs.google.com/org/omg/CORBA/package-summary.html" TargetMode="External"/><Relationship Id="rId27" Type="http://schemas.openxmlformats.org/officeDocument/2006/relationships/hyperlink" Target="http://docs.google.com/org/omg/CORBA/PolicyHolder.html#value" TargetMode="External"/><Relationship Id="rId125" Type="http://schemas.openxmlformats.org/officeDocument/2006/relationships/hyperlink" Target="http://docs.google.com/org/omg/PortableServer/ImplicitActivationPolicy.html" TargetMode="External"/><Relationship Id="rId29" Type="http://schemas.openxmlformats.org/officeDocument/2006/relationships/hyperlink" Target="http://docs.google.com/org/omg/CORBA/Policy.html" TargetMode="External"/><Relationship Id="rId124" Type="http://schemas.openxmlformats.org/officeDocument/2006/relationships/hyperlink" Target="http://docs.google.com/org/omg/PortableServer/IdUniquenessPolicy.html" TargetMode="External"/><Relationship Id="rId123" Type="http://schemas.openxmlformats.org/officeDocument/2006/relationships/hyperlink" Target="http://docs.google.com/org/omg/PortableServer/IdAssignmentPolicy.html" TargetMode="External"/><Relationship Id="rId122" Type="http://schemas.openxmlformats.org/officeDocument/2006/relationships/hyperlink" Target="http://docs.google.com/org/omg/PortableServer/package-summary.html" TargetMode="External"/><Relationship Id="rId95" Type="http://schemas.openxmlformats.org/officeDocument/2006/relationships/hyperlink" Target="http://docs.google.com/org/omg/CORBA/portable/package-summary.html" TargetMode="External"/><Relationship Id="rId94" Type="http://schemas.openxmlformats.org/officeDocument/2006/relationships/hyperlink" Target="http://docs.google.com/org/omg/CORBA/Object.html" TargetMode="External"/><Relationship Id="rId97" Type="http://schemas.openxmlformats.org/officeDocument/2006/relationships/hyperlink" Target="http://docs.google.com/org/omg/CORBA/Object.html" TargetMode="External"/><Relationship Id="rId96" Type="http://schemas.openxmlformats.org/officeDocument/2006/relationships/hyperlink" Target="http://docs.google.com/org/omg/CORBA/Polic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RBA/Polic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RBA/portable/ObjectImpl.html#_set_policy_override(org.omg.CORBA.Policy%5B%5D,%20org.omg.CORBA.SetOverrideType)" TargetMode="External"/><Relationship Id="rId13" Type="http://schemas.openxmlformats.org/officeDocument/2006/relationships/hyperlink" Target="http://docs.google.com/index.html?org/omg/CORBA//class-usePolic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RBA/portable/ObjectImpl.html#_get_policy(int)" TargetMode="External"/><Relationship Id="rId90" Type="http://schemas.openxmlformats.org/officeDocument/2006/relationships/hyperlink" Target="http://docs.google.com/org/omg/CORBA/Policy.html" TargetMode="External"/><Relationship Id="rId93" Type="http://schemas.openxmlformats.org/officeDocument/2006/relationships/hyperlink" Target="http://docs.google.com/org/omg/CORBA/portable/Delegate.html#get_policy(org.omg.CORBA.Object,%20int)" TargetMode="External"/><Relationship Id="rId92" Type="http://schemas.openxmlformats.org/officeDocument/2006/relationships/hyperlink" Target="http://docs.google.com/org/omg/CORBA/Policy.html" TargetMode="External"/><Relationship Id="rId118" Type="http://schemas.openxmlformats.org/officeDocument/2006/relationships/hyperlink" Target="http://docs.google.com/org/omg/PortableInterceptor/ServerRequestInfoOperations.html#get_server_policy(int)" TargetMode="External"/><Relationship Id="rId117" Type="http://schemas.openxmlformats.org/officeDocument/2006/relationships/hyperlink" Target="http://docs.google.com/org/omg/CORBA/Policy.html" TargetMode="External"/><Relationship Id="rId116" Type="http://schemas.openxmlformats.org/officeDocument/2006/relationships/hyperlink" Target="http://docs.google.com/org/omg/PortableInterceptor/ClientRequestInfoOperations.html#get_request_policy(int)" TargetMode="External"/><Relationship Id="rId115" Type="http://schemas.openxmlformats.org/officeDocument/2006/relationships/hyperlink" Target="http://docs.google.com/org/omg/CORBA/Policy.html" TargetMode="External"/><Relationship Id="rId119" Type="http://schemas.openxmlformats.org/officeDocument/2006/relationships/hyperlink" Target="http://docs.google.com/org/omg/CORBA/Policy.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org/omg/CORBA/Policy.html" TargetMode="External"/><Relationship Id="rId14" Type="http://schemas.openxmlformats.org/officeDocument/2006/relationships/hyperlink" Target="http://docs.google.com/Policy.html" TargetMode="External"/><Relationship Id="rId17" Type="http://schemas.openxmlformats.org/officeDocument/2006/relationships/hyperlink" Target="http://docs.google.com/org/omg/CORBA/Policy.html" TargetMode="External"/><Relationship Id="rId16" Type="http://schemas.openxmlformats.org/officeDocument/2006/relationships/hyperlink" Target="http://docs.google.com/org/omg/CORBA/Policy.html" TargetMode="External"/><Relationship Id="rId19" Type="http://schemas.openxmlformats.org/officeDocument/2006/relationships/hyperlink" Target="http://docs.google.com/org/omg/CORBA/package-summary.html" TargetMode="External"/><Relationship Id="rId114" Type="http://schemas.openxmlformats.org/officeDocument/2006/relationships/hyperlink" Target="http://docs.google.com/org/omg/PortableInterceptor/IORInfoOperations.html#get_effective_policy(int)" TargetMode="External"/><Relationship Id="rId18" Type="http://schemas.openxmlformats.org/officeDocument/2006/relationships/hyperlink" Target="http://docs.google.com/org/omg/CORBA/package-summary.html" TargetMode="External"/><Relationship Id="rId113" Type="http://schemas.openxmlformats.org/officeDocument/2006/relationships/hyperlink" Target="http://docs.google.com/org/omg/CORBA/Policy.html" TargetMode="External"/><Relationship Id="rId112" Type="http://schemas.openxmlformats.org/officeDocument/2006/relationships/hyperlink" Target="http://docs.google.com/org/omg/CORBA/Any.html" TargetMode="External"/><Relationship Id="rId111" Type="http://schemas.openxmlformats.org/officeDocument/2006/relationships/hyperlink" Target="http://docs.google.com/org/omg/PortableInterceptor/PolicyFactoryOperations.html#create_policy(int,%20org.omg.CORBA.Any)" TargetMode="External"/><Relationship Id="rId84" Type="http://schemas.openxmlformats.org/officeDocument/2006/relationships/hyperlink" Target="http://docs.google.com/org/omg/CORBA/PolicyListHolder.html#PolicyListHolder(org.omg.CORBA.Policy%5B%5D)" TargetMode="External"/><Relationship Id="rId83" Type="http://schemas.openxmlformats.org/officeDocument/2006/relationships/hyperlink" Target="http://docs.google.com/org/omg/CORBA/Policy.html" TargetMode="External"/><Relationship Id="rId86" Type="http://schemas.openxmlformats.org/officeDocument/2006/relationships/hyperlink" Target="http://docs.google.com/org/omg/CORBA/Policy.html" TargetMode="External"/><Relationship Id="rId85" Type="http://schemas.openxmlformats.org/officeDocument/2006/relationships/hyperlink" Target="http://docs.google.com/org/omg/CORBA/Policy.html" TargetMode="External"/><Relationship Id="rId88" Type="http://schemas.openxmlformats.org/officeDocument/2006/relationships/hyperlink" Target="http://docs.google.com/org/omg/CORBA/portable/package-summary.html" TargetMode="External"/><Relationship Id="rId150" Type="http://schemas.openxmlformats.org/officeDocument/2006/relationships/hyperlink" Target="http://java.sun.com/docs/redist.html" TargetMode="External"/><Relationship Id="rId87" Type="http://schemas.openxmlformats.org/officeDocument/2006/relationships/hyperlink" Target="http://docs.google.com/org/omg/CORBA/portable/package-summary.html" TargetMode="External"/><Relationship Id="rId89" Type="http://schemas.openxmlformats.org/officeDocument/2006/relationships/hyperlink" Target="http://docs.google.com/org/omg/CORBA/Policy.html" TargetMode="External"/><Relationship Id="rId80" Type="http://schemas.openxmlformats.org/officeDocument/2006/relationships/hyperlink" Target="http://docs.google.com/org/omg/CORBA/package-summary.html" TargetMode="External"/><Relationship Id="rId82" Type="http://schemas.openxmlformats.org/officeDocument/2006/relationships/hyperlink" Target="http://docs.google.com/org/omg/CORBA/PolicyHolder.html#PolicyHolder(org.omg.CORBA.Policy)" TargetMode="External"/><Relationship Id="rId81" Type="http://schemas.openxmlformats.org/officeDocument/2006/relationships/hyperlink" Target="http://docs.google.com/org/omg/CORBA/Polic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legal/license.html" TargetMode="External"/><Relationship Id="rId4" Type="http://schemas.openxmlformats.org/officeDocument/2006/relationships/numbering" Target="numbering.xml"/><Relationship Id="rId148" Type="http://schemas.openxmlformats.org/officeDocument/2006/relationships/hyperlink" Target="http://docs.google.com/webnotes/devdocs-vs-spec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help-doc.html" TargetMode="External"/><Relationship Id="rId142" Type="http://schemas.openxmlformats.org/officeDocument/2006/relationships/hyperlink" Target="http://docs.google.com/index-files/index-1.html" TargetMode="External"/><Relationship Id="rId141" Type="http://schemas.openxmlformats.org/officeDocument/2006/relationships/hyperlink" Target="http://docs.google.com/deprecated-list.html" TargetMode="External"/><Relationship Id="rId140" Type="http://schemas.openxmlformats.org/officeDocument/2006/relationships/hyperlink" Target="http://docs.google.com/package-tree.html" TargetMode="External"/><Relationship Id="rId5" Type="http://schemas.openxmlformats.org/officeDocument/2006/relationships/styles" Target="styles.xml"/><Relationship Id="rId147" Type="http://schemas.openxmlformats.org/officeDocument/2006/relationships/hyperlink" Target="http://bugs.sun.com/services/bugreport/index.js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Policy.html" TargetMode="External"/><Relationship Id="rId8" Type="http://schemas.openxmlformats.org/officeDocument/2006/relationships/hyperlink" Target="http://docs.google.com/org/omg/CORBA/Policy.html" TargetMode="External"/><Relationship Id="rId144" Type="http://schemas.openxmlformats.org/officeDocument/2006/relationships/hyperlink" Target="http://docs.google.com/index.html?org/omg/CORBA//class-usePolicy.html" TargetMode="External"/><Relationship Id="rId73" Type="http://schemas.openxmlformats.org/officeDocument/2006/relationships/hyperlink" Target="http://docs.google.com/org/omg/CORBA/Policy.html" TargetMode="External"/><Relationship Id="rId72" Type="http://schemas.openxmlformats.org/officeDocument/2006/relationships/hyperlink" Target="http://docs.google.com/org/omg/CORBA/Any.html" TargetMode="External"/><Relationship Id="rId75" Type="http://schemas.openxmlformats.org/officeDocument/2006/relationships/hyperlink" Target="http://docs.google.com/org/omg/CORBA/portable/OutputStream.html" TargetMode="External"/><Relationship Id="rId74" Type="http://schemas.openxmlformats.org/officeDocument/2006/relationships/hyperlink" Target="http://docs.google.com/org/omg/CORBA/PolicyHelper.html#write(org.omg.CORBA.portable.OutputStream,%20org.omg.CORBA.Policy)" TargetMode="External"/><Relationship Id="rId77" Type="http://schemas.openxmlformats.org/officeDocument/2006/relationships/hyperlink" Target="http://docs.google.com/org/omg/CORBA/PolicyListHelper.html#write(org.omg.CORBA.portable.OutputStream,%20org.omg.CORBA.Policy%5B%5D)" TargetMode="External"/><Relationship Id="rId76" Type="http://schemas.openxmlformats.org/officeDocument/2006/relationships/hyperlink" Target="http://docs.google.com/org/omg/CORBA/Policy.html" TargetMode="External"/><Relationship Id="rId79" Type="http://schemas.openxmlformats.org/officeDocument/2006/relationships/hyperlink" Target="http://docs.google.com/org/omg/CORBA/Policy.html" TargetMode="External"/><Relationship Id="rId78" Type="http://schemas.openxmlformats.org/officeDocument/2006/relationships/hyperlink" Target="http://docs.google.com/org/omg/CORBA/portable/OutputStream.html" TargetMode="External"/><Relationship Id="rId71" Type="http://schemas.openxmlformats.org/officeDocument/2006/relationships/hyperlink" Target="http://docs.google.com/org/omg/CORBA/PolicyListHelper.html#insert(org.omg.CORBA.Any,%20org.omg.CORBA.Policy%5B%5D)" TargetMode="External"/><Relationship Id="rId70" Type="http://schemas.openxmlformats.org/officeDocument/2006/relationships/hyperlink" Target="http://docs.google.com/org/omg/CORBA/Policy.html" TargetMode="External"/><Relationship Id="rId139" Type="http://schemas.openxmlformats.org/officeDocument/2006/relationships/hyperlink" Target="http://docs.google.com/org/omg/CORBA/Policy.html" TargetMode="External"/><Relationship Id="rId138" Type="http://schemas.openxmlformats.org/officeDocument/2006/relationships/hyperlink" Target="http://docs.google.com/package-summary.html" TargetMode="External"/><Relationship Id="rId137" Type="http://schemas.openxmlformats.org/officeDocument/2006/relationships/hyperlink" Target="http://docs.google.com/overview-summary.html" TargetMode="External"/><Relationship Id="rId132" Type="http://schemas.openxmlformats.org/officeDocument/2006/relationships/hyperlink" Target="http://docs.google.com/org/omg/PortableServer/POA.html" TargetMode="External"/><Relationship Id="rId131" Type="http://schemas.openxmlformats.org/officeDocument/2006/relationships/hyperlink" Target="http://docs.google.com/org/omg/CORBA/Policy.html" TargetMode="External"/><Relationship Id="rId130" Type="http://schemas.openxmlformats.org/officeDocument/2006/relationships/hyperlink" Target="http://docs.google.com/org/omg/PortableServer/package-summary.html" TargetMode="External"/><Relationship Id="rId136" Type="http://schemas.openxmlformats.org/officeDocument/2006/relationships/hyperlink" Target="http://docs.google.com/org/omg/CORBA/Policy.html" TargetMode="External"/><Relationship Id="rId135" Type="http://schemas.openxmlformats.org/officeDocument/2006/relationships/hyperlink" Target="http://docs.google.com/org/omg/PortableServer/POAManager.html"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org/omg/PortableServer/POAOperations.html#create_POA(java.lang.String,%20org.omg.PortableServer.POAManager,%20org.omg.CORBA.Policy%5B%5D)" TargetMode="External"/><Relationship Id="rId62" Type="http://schemas.openxmlformats.org/officeDocument/2006/relationships/hyperlink" Target="http://docs.google.com/org/omg/CORBA/Policy.html" TargetMode="External"/><Relationship Id="rId61" Type="http://schemas.openxmlformats.org/officeDocument/2006/relationships/hyperlink" Target="http://docs.google.com/org/omg/CORBA/LocalObject.html#_set_policy_override(org.omg.CORBA.Policy%5B%5D,%20org.omg.CORBA.SetOverrideType)" TargetMode="External"/><Relationship Id="rId64" Type="http://schemas.openxmlformats.org/officeDocument/2006/relationships/hyperlink" Target="http://docs.google.com/org/omg/CORBA/Object.html" TargetMode="External"/><Relationship Id="rId63" Type="http://schemas.openxmlformats.org/officeDocument/2006/relationships/hyperlink" Target="http://docs.google.com/org/omg/CORBA/SetOverrideType.html" TargetMode="External"/><Relationship Id="rId66" Type="http://schemas.openxmlformats.org/officeDocument/2006/relationships/hyperlink" Target="http://docs.google.com/org/omg/CORBA/Policy.html" TargetMode="External"/><Relationship Id="rId65" Type="http://schemas.openxmlformats.org/officeDocument/2006/relationships/hyperlink" Target="http://docs.google.com/org/omg/CORBA/Object.html#_set_policy_override(org.omg.CORBA.Policy%5B%5D,%20org.omg.CORBA.SetOverrideType)" TargetMode="External"/><Relationship Id="rId68" Type="http://schemas.openxmlformats.org/officeDocument/2006/relationships/hyperlink" Target="http://docs.google.com/org/omg/CORBA/PolicyHelper.html#insert(org.omg.CORBA.Any,%20org.omg.CORBA.Policy)" TargetMode="External"/><Relationship Id="rId67" Type="http://schemas.openxmlformats.org/officeDocument/2006/relationships/hyperlink" Target="http://docs.google.com/org/omg/CORBA/SetOverrideType.html" TargetMode="External"/><Relationship Id="rId60" Type="http://schemas.openxmlformats.org/officeDocument/2006/relationships/hyperlink" Target="http://docs.google.com/org/omg/CORBA/Object.html" TargetMode="External"/><Relationship Id="rId69" Type="http://schemas.openxmlformats.org/officeDocument/2006/relationships/hyperlink" Target="http://docs.google.com/org/omg/CORBA/Any.html" TargetMode="External"/><Relationship Id="rId51" Type="http://schemas.openxmlformats.org/officeDocument/2006/relationships/hyperlink" Target="http://docs.google.com/org/omg/CORBA/Object.html" TargetMode="External"/><Relationship Id="rId50" Type="http://schemas.openxmlformats.org/officeDocument/2006/relationships/hyperlink" Target="http://docs.google.com/org/omg/CORBA/PolicyHelper.html#narrow(org.omg.CORBA.Object)" TargetMode="External"/><Relationship Id="rId53" Type="http://schemas.openxmlformats.org/officeDocument/2006/relationships/hyperlink" Target="http://docs.google.com/org/omg/CORBA/PolicyListHelper.html#read(org.omg.CORBA.portable.InputStream)" TargetMode="External"/><Relationship Id="rId52" Type="http://schemas.openxmlformats.org/officeDocument/2006/relationships/hyperlink" Target="http://docs.google.com/org/omg/CORBA/Policy.html" TargetMode="External"/><Relationship Id="rId55" Type="http://schemas.openxmlformats.org/officeDocument/2006/relationships/hyperlink" Target="http://docs.google.com/org/omg/CORBA/Policy.html" TargetMode="External"/><Relationship Id="rId54" Type="http://schemas.openxmlformats.org/officeDocument/2006/relationships/hyperlink" Target="http://docs.google.com/org/omg/CORBA/portable/InputStream.html" TargetMode="External"/><Relationship Id="rId57" Type="http://schemas.openxmlformats.org/officeDocument/2006/relationships/hyperlink" Target="http://docs.google.com/org/omg/CORBA/portable/InputStream.html" TargetMode="External"/><Relationship Id="rId56" Type="http://schemas.openxmlformats.org/officeDocument/2006/relationships/hyperlink" Target="http://docs.google.com/org/omg/CORBA/PolicyHelper.html#read(org.omg.CORBA.portable.InputStream)" TargetMode="External"/><Relationship Id="rId59" Type="http://schemas.openxmlformats.org/officeDocument/2006/relationships/hyperlink" Target="http://docs.google.com/org/omg/CORBA/Policy.html" TargetMode="External"/><Relationship Id="rId58" Type="http://schemas.openxmlformats.org/officeDocument/2006/relationships/hyperlink" Target="http://docs.google.com/org/omg/CORBA/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