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SUMMARY: NESTED | FIELD | CONSTR | METHOD</w:t>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DETAIL: FIELD | CONSTR | METHOD</w:t>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org.omg.DynamicAny</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Interface DynAnyFactory</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Superinterfaces:</w:t>
      </w:r>
      <w:r w:rsidDel="00000000" w:rsidR="00000000" w:rsidRPr="00000000">
        <w:rPr>
          <w:shd w:fill="auto" w:val="clear"/>
          <w:rtl w:val="0"/>
        </w:rPr>
        <w:t xml:space="preserve"> </w:t>
      </w:r>
      <w:hyperlink r:id="rId18">
        <w:r w:rsidDel="00000000" w:rsidR="00000000" w:rsidRPr="00000000">
          <w:rPr>
            <w:color w:val="0000ee"/>
            <w:u w:val="single"/>
            <w:shd w:fill="auto" w:val="clear"/>
            <w:rtl w:val="0"/>
          </w:rPr>
          <w:t xml:space="preserve">DynAnyFactoryOperations</w:t>
        </w:r>
      </w:hyperlink>
      <w:r w:rsidDel="00000000" w:rsidR="00000000" w:rsidRPr="00000000">
        <w:rPr>
          <w:shd w:fill="auto" w:val="clear"/>
          <w:rtl w:val="0"/>
        </w:rPr>
        <w:t xml:space="preserve">, </w:t>
      </w:r>
      <w:hyperlink r:id="rId19">
        <w:r w:rsidDel="00000000" w:rsidR="00000000" w:rsidRPr="00000000">
          <w:rPr>
            <w:color w:val="0000ee"/>
            <w:u w:val="single"/>
            <w:shd w:fill="auto" w:val="clear"/>
            <w:rtl w:val="0"/>
          </w:rPr>
          <w:t xml:space="preserve">IDLEntity</w:t>
        </w:r>
      </w:hyperlink>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r w:rsidDel="00000000" w:rsidR="00000000" w:rsidRPr="00000000">
        <w:rPr>
          <w:b w:val="1"/>
          <w:shd w:fill="auto" w:val="clear"/>
          <w:rtl w:val="0"/>
        </w:rPr>
        <w:t xml:space="preserve">All Known Implementing Classes:</w:t>
      </w:r>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_DynAnyFactoryStub</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interface </w:t>
      </w:r>
      <w:r w:rsidDel="00000000" w:rsidR="00000000" w:rsidRPr="00000000">
        <w:rPr>
          <w:rFonts w:ascii="Courier" w:cs="Courier" w:eastAsia="Courier" w:hAnsi="Courier"/>
          <w:b w:val="1"/>
          <w:shd w:fill="auto" w:val="clear"/>
          <w:rtl w:val="0"/>
        </w:rPr>
        <w:t xml:space="preserve">DynAnyFactory</w:t>
      </w:r>
      <w:r w:rsidDel="00000000" w:rsidR="00000000" w:rsidRPr="00000000">
        <w:rPr>
          <w:rFonts w:ascii="Courier" w:cs="Courier" w:eastAsia="Courier" w:hAnsi="Courier"/>
          <w:shd w:fill="auto" w:val="clear"/>
          <w:rtl w:val="0"/>
        </w:rPr>
        <w:t xml:space="preserve">extends </w:t>
      </w:r>
      <w:hyperlink r:id="rId23">
        <w:r w:rsidDel="00000000" w:rsidR="00000000" w:rsidRPr="00000000">
          <w:rPr>
            <w:rFonts w:ascii="Courier" w:cs="Courier" w:eastAsia="Courier" w:hAnsi="Courier"/>
            <w:color w:val="0000ee"/>
            <w:u w:val="single"/>
            <w:shd w:fill="auto" w:val="clear"/>
            <w:rtl w:val="0"/>
          </w:rPr>
          <w:t xml:space="preserve">DynAnyFactoryOperations</w:t>
        </w:r>
      </w:hyperlink>
      <w:r w:rsidDel="00000000" w:rsidR="00000000" w:rsidRPr="00000000">
        <w:rPr>
          <w:rFonts w:ascii="Courier" w:cs="Courier" w:eastAsia="Courier" w:hAnsi="Courier"/>
          <w:shd w:fill="auto" w:val="clear"/>
          <w:rtl w:val="0"/>
        </w:rPr>
        <w:t xml:space="preserve">, </w:t>
      </w:r>
      <w:hyperlink r:id="rId24">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hyperlink r:id="rId25">
        <w:r w:rsidDel="00000000" w:rsidR="00000000" w:rsidRPr="00000000">
          <w:rPr>
            <w:rFonts w:ascii="Courier" w:cs="Courier" w:eastAsia="Courier" w:hAnsi="Courier"/>
            <w:color w:val="0000ee"/>
            <w:u w:val="single"/>
            <w:shd w:fill="auto" w:val="clear"/>
            <w:rtl w:val="0"/>
          </w:rPr>
          <w:t xml:space="preserve">IDLEntity</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DynAny objects can be created by invoking operations on the DynAnyFactory object. Generally there are only two ways to create a DynAny object:</w:t>
      </w:r>
    </w:p>
    <w:p w:rsidR="00000000" w:rsidDel="00000000" w:rsidP="00000000" w:rsidRDefault="00000000" w:rsidRPr="00000000" w14:paraId="0000001A">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invoking an operation on an existing DynAny object</w:t>
      </w:r>
    </w:p>
    <w:p w:rsidR="00000000" w:rsidDel="00000000" w:rsidP="00000000" w:rsidRDefault="00000000" w:rsidRPr="00000000" w14:paraId="0000001B">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invoking an operation on a DynAnyFactory object</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 constructed DynAny object supports operations that enable the creation of new DynAny objects encapsulating access to the value of some constituent. DynAny objects also support the copy operation for creating new DynAny objects. A reference to the DynAnyFactory object is obtained by calling ORB.resolve_initial_references() with the identifier parameter set to the string constant "DynAnyFactory".</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Dynamic interpretation of an any usually involves creating a DynAny object using create_dyn_any() as the first step. Depending on the type of the any, the resulting DynAny object reference can be narrowed to a DynFixed, DynStruct, DynSequence, DynArray, DynUnion, DynEnum, or DynValue object reference.</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Dynamic creation of an any involves creating a DynAny object using create_dyn_any_from_type_code(), passing the TypeCode associated with the value to be created. The returned reference is narrowed to one of the complex types, such as DynStruct, if appropriate. Then, the value can be initialized by means of invoking operations on the resulting object. Finally, the to_any operation can be invoked to create an any value from the constructed DynAny.</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bl>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interface org.omg.DynamicAny.</w:t>
            </w:r>
            <w:hyperlink r:id="rId26">
              <w:r w:rsidDel="00000000" w:rsidR="00000000" w:rsidRPr="00000000">
                <w:rPr>
                  <w:b w:val="1"/>
                  <w:color w:val="0000ee"/>
                  <w:u w:val="single"/>
                  <w:shd w:fill="auto" w:val="clear"/>
                  <w:rtl w:val="0"/>
                </w:rPr>
                <w:t xml:space="preserve">DynAnyFactoryOperations</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color w:val="0000ee"/>
                <w:u w:val="single"/>
                <w:shd w:fill="auto" w:val="clear"/>
              </w:rPr>
            </w:pPr>
            <w:hyperlink r:id="rId27">
              <w:r w:rsidDel="00000000" w:rsidR="00000000" w:rsidRPr="00000000">
                <w:rPr>
                  <w:color w:val="0000ee"/>
                  <w:u w:val="single"/>
                  <w:shd w:fill="auto" w:val="clear"/>
                  <w:rtl w:val="0"/>
                </w:rPr>
                <w:t xml:space="preserve">create_dyn_any_from_type_code</w:t>
              </w:r>
            </w:hyperlink>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create_dyn_any</w:t>
              </w:r>
            </w:hyperlink>
            <w:r w:rsidDel="00000000" w:rsidR="00000000" w:rsidRPr="00000000">
              <w:rPr>
                <w:rtl w:val="0"/>
              </w:rPr>
            </w:r>
          </w:p>
        </w:tc>
      </w:tr>
    </w:tbl>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interface org.omg.CORBA.</w:t>
            </w:r>
            <w:hyperlink r:id="rId29">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color w:val="0000ee"/>
                <w:u w:val="single"/>
                <w:shd w:fill="auto" w:val="clear"/>
              </w:rPr>
            </w:pPr>
            <w:hyperlink r:id="rId30">
              <w:r w:rsidDel="00000000" w:rsidR="00000000" w:rsidRPr="00000000">
                <w:rPr>
                  <w:color w:val="0000ee"/>
                  <w:u w:val="single"/>
                  <w:shd w:fill="auto" w:val="clear"/>
                  <w:rtl w:val="0"/>
                </w:rPr>
                <w:t xml:space="preserve">_create_request</w:t>
              </w:r>
            </w:hyperlink>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_create_request</w:t>
              </w:r>
            </w:hyperlink>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_duplicate</w:t>
              </w:r>
            </w:hyperlink>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_get_domain_managers</w:t>
              </w:r>
            </w:hyperlink>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_get_interface_def</w:t>
              </w:r>
            </w:hyperlink>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_get_policy</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_hash</w:t>
              </w:r>
            </w:hyperlink>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_is_a</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_is_equivalent</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_non_existent</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_release</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_request</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_set_policy_override</w:t>
              </w:r>
            </w:hyperlink>
            <w:r w:rsidDel="00000000" w:rsidR="00000000" w:rsidRPr="00000000">
              <w:rPr>
                <w:rtl w:val="0"/>
              </w:rPr>
            </w:r>
          </w:p>
        </w:tc>
      </w:tr>
    </w:tbl>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3dy6vkm" w:id="6"/>
      <w:bookmarkEnd w:id="6"/>
      <w:r w:rsidDel="00000000" w:rsidR="00000000" w:rsidRPr="00000000">
        <w:rPr>
          <w:shd w:fill="auto" w:val="clear"/>
          <w:rtl w:val="0"/>
        </w:rPr>
        <w:t xml:space="preserve"> </w:t>
      </w:r>
    </w:p>
    <w:tbl>
      <w:tblPr>
        <w:tblStyle w:val="Table6"/>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t3h5sf" w:id="7"/>
          <w:bookmarkEnd w:id="7"/>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7"/>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center"/>
                    <w:rPr>
                      <w:shd w:fill="auto" w:val="clear"/>
                    </w:rPr>
                  </w:pPr>
                  <w:hyperlink r:id="rId43">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center"/>
                    <w:rPr>
                      <w:shd w:fill="auto" w:val="clear"/>
                    </w:rPr>
                  </w:pPr>
                  <w:hyperlink r:id="rId44">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center"/>
                    <w:rPr>
                      <w:shd w:fill="auto" w:val="clear"/>
                    </w:rPr>
                  </w:pPr>
                  <w:hyperlink r:id="rId45">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center"/>
                    <w:rPr>
                      <w:shd w:fill="auto" w:val="clear"/>
                    </w:rPr>
                  </w:pPr>
                  <w:hyperlink r:id="rId46">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center"/>
                    <w:rPr>
                      <w:shd w:fill="auto" w:val="clear"/>
                    </w:rPr>
                  </w:pPr>
                  <w:hyperlink r:id="rId47">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center"/>
                    <w:rPr>
                      <w:shd w:fill="auto" w:val="clear"/>
                    </w:rPr>
                  </w:pPr>
                  <w:hyperlink r:id="rId48">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center"/>
                    <w:rPr>
                      <w:shd w:fill="auto" w:val="clear"/>
                    </w:rPr>
                  </w:pPr>
                  <w:hyperlink r:id="rId49">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50">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51">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2">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53">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54">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SUMMARY: NESTED | FIELD | CONSTR | METHOD</w:t>
            </w:r>
          </w:p>
        </w:tc>
        <w:tc>
          <w:tcPr>
            <w:shd w:fill="ffffff" w:val="clear"/>
            <w:tcMar>
              <w:top w:w="15.0" w:type="dxa"/>
              <w:left w:w="15.0" w:type="dxa"/>
              <w:bottom w:w="15.0" w:type="dxa"/>
              <w:right w:w="1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DETAIL: FIELD | CONSTR | METHOD</w:t>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bl>
    <w:bookmarkStart w:colFirst="0" w:colLast="0" w:name="4d34og8" w:id="8"/>
    <w:bookmarkEnd w:id="8"/>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55">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56">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57">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58">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org/omg/CORBA/Object.html#_release()" TargetMode="External"/><Relationship Id="rId42" Type="http://schemas.openxmlformats.org/officeDocument/2006/relationships/hyperlink" Target="http://docs.google.com/org/omg/CORBA/Object.html#_set_policy_override(org.omg.CORBA.Policy%5B%5D,%20org.omg.CORBA.SetOverrideType)" TargetMode="External"/><Relationship Id="rId41" Type="http://schemas.openxmlformats.org/officeDocument/2006/relationships/hyperlink" Target="http://docs.google.com/org/omg/CORBA/Object.html#_request(java.lang.String)" TargetMode="External"/><Relationship Id="rId44" Type="http://schemas.openxmlformats.org/officeDocument/2006/relationships/hyperlink" Target="http://docs.google.com/package-summary.html" TargetMode="External"/><Relationship Id="rId43" Type="http://schemas.openxmlformats.org/officeDocument/2006/relationships/hyperlink" Target="http://docs.google.com/overview-summary.html" TargetMode="External"/><Relationship Id="rId46" Type="http://schemas.openxmlformats.org/officeDocument/2006/relationships/hyperlink" Target="http://docs.google.com/package-tree.html" TargetMode="External"/><Relationship Id="rId45" Type="http://schemas.openxmlformats.org/officeDocument/2006/relationships/hyperlink" Target="http://docs.google.com/class-use/DynAnyFactory.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index-files/index-1.html" TargetMode="External"/><Relationship Id="rId47" Type="http://schemas.openxmlformats.org/officeDocument/2006/relationships/hyperlink" Target="http://docs.google.com/deprecated-list.html" TargetMode="External"/><Relationship Id="rId49" Type="http://schemas.openxmlformats.org/officeDocument/2006/relationships/hyperlink" Target="http://docs.google.com/help-doc.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DynAnyFactory.html" TargetMode="External"/><Relationship Id="rId31" Type="http://schemas.openxmlformats.org/officeDocument/2006/relationships/hyperlink" Target="http://docs.google.com/org/omg/CORBA/Object.html#_create_request(org.omg.CORBA.Context,%20java.lang.String,%20org.omg.CORBA.NVList,%20org.omg.CORBA.NamedValue,%20org.omg.CORBA.ExceptionList,%20org.omg.CORBA.ContextList)" TargetMode="External"/><Relationship Id="rId30" Type="http://schemas.openxmlformats.org/officeDocument/2006/relationships/hyperlink" Target="http://docs.google.com/org/omg/CORBA/Object.html#_create_request(org.omg.CORBA.Context,%20java.lang.String,%20org.omg.CORBA.NVList,%20org.omg.CORBA.NamedValue)" TargetMode="External"/><Relationship Id="rId33" Type="http://schemas.openxmlformats.org/officeDocument/2006/relationships/hyperlink" Target="http://docs.google.com/org/omg/CORBA/Object.html#_get_domain_managers()" TargetMode="External"/><Relationship Id="rId32" Type="http://schemas.openxmlformats.org/officeDocument/2006/relationships/hyperlink" Target="http://docs.google.com/org/omg/CORBA/Object.html#_duplicate()" TargetMode="External"/><Relationship Id="rId35" Type="http://schemas.openxmlformats.org/officeDocument/2006/relationships/hyperlink" Target="http://docs.google.com/org/omg/CORBA/Object.html#_get_policy(int)" TargetMode="External"/><Relationship Id="rId34" Type="http://schemas.openxmlformats.org/officeDocument/2006/relationships/hyperlink" Target="http://docs.google.com/org/omg/CORBA/Object.html#_get_interface_def()" TargetMode="External"/><Relationship Id="rId37" Type="http://schemas.openxmlformats.org/officeDocument/2006/relationships/hyperlink" Target="http://docs.google.com/org/omg/CORBA/Object.html#_is_a(java.lang.String)" TargetMode="External"/><Relationship Id="rId36" Type="http://schemas.openxmlformats.org/officeDocument/2006/relationships/hyperlink" Target="http://docs.google.com/org/omg/CORBA/Object.html#_hash(int)" TargetMode="External"/><Relationship Id="rId39" Type="http://schemas.openxmlformats.org/officeDocument/2006/relationships/hyperlink" Target="http://docs.google.com/org/omg/CORBA/Object.html#_non_existent()" TargetMode="External"/><Relationship Id="rId38" Type="http://schemas.openxmlformats.org/officeDocument/2006/relationships/hyperlink" Target="http://docs.google.com/org/omg/CORBA/Object.html#_is_equivalent(org.omg.CORBA.Object)" TargetMode="External"/><Relationship Id="rId20" Type="http://schemas.openxmlformats.org/officeDocument/2006/relationships/hyperlink" Target="http://docs.google.com/org/omg/CORBA/Object.html" TargetMode="External"/><Relationship Id="rId22" Type="http://schemas.openxmlformats.org/officeDocument/2006/relationships/hyperlink" Target="http://docs.google.com/org/omg/DynamicAny/_DynAnyFactoryStub.html" TargetMode="External"/><Relationship Id="rId21" Type="http://schemas.openxmlformats.org/officeDocument/2006/relationships/hyperlink" Target="http://docs.google.com/java/io/Serializable.html" TargetMode="External"/><Relationship Id="rId24" Type="http://schemas.openxmlformats.org/officeDocument/2006/relationships/hyperlink" Target="http://docs.google.com/org/omg/CORBA/Object.html" TargetMode="External"/><Relationship Id="rId23" Type="http://schemas.openxmlformats.org/officeDocument/2006/relationships/hyperlink" Target="http://docs.google.com/org/omg/DynamicAny/DynAnyFactoryOperations.html" TargetMode="External"/><Relationship Id="rId26" Type="http://schemas.openxmlformats.org/officeDocument/2006/relationships/hyperlink" Target="http://docs.google.com/org/omg/DynamicAny/DynAnyFactoryOperations.html" TargetMode="External"/><Relationship Id="rId25" Type="http://schemas.openxmlformats.org/officeDocument/2006/relationships/hyperlink" Target="http://docs.google.com/org/omg/CORBA/portable/IDLEntity.html" TargetMode="External"/><Relationship Id="rId28" Type="http://schemas.openxmlformats.org/officeDocument/2006/relationships/hyperlink" Target="http://docs.google.com/org/omg/DynamicAny/DynAnyFactoryOperations.html#create_dyn_any(org.omg.CORBA.Any)" TargetMode="External"/><Relationship Id="rId27" Type="http://schemas.openxmlformats.org/officeDocument/2006/relationships/hyperlink" Target="http://docs.google.com/org/omg/DynamicAny/DynAnyFactoryOperations.html#create_dyn_any_from_type_code(org.omg.CORBA.TypeCode)" TargetMode="External"/><Relationship Id="rId29" Type="http://schemas.openxmlformats.org/officeDocument/2006/relationships/hyperlink" Target="http://docs.google.com/org/omg/CORBA/Object.html" TargetMode="External"/><Relationship Id="rId51" Type="http://schemas.openxmlformats.org/officeDocument/2006/relationships/hyperlink" Target="http://docs.google.com/org/omg/DynamicAny/DynAnyFactoryHelper.html" TargetMode="External"/><Relationship Id="rId50" Type="http://schemas.openxmlformats.org/officeDocument/2006/relationships/hyperlink" Target="http://docs.google.com/org/omg/DynamicAny/DynAny.html" TargetMode="External"/><Relationship Id="rId53" Type="http://schemas.openxmlformats.org/officeDocument/2006/relationships/hyperlink" Target="http://docs.google.com/DynAnyFactory.html" TargetMode="External"/><Relationship Id="rId52" Type="http://schemas.openxmlformats.org/officeDocument/2006/relationships/hyperlink" Target="http://docs.google.com/index.html?org/omg/DynamicAny/DynAnyFactory.html" TargetMode="External"/><Relationship Id="rId11" Type="http://schemas.openxmlformats.org/officeDocument/2006/relationships/hyperlink" Target="http://docs.google.com/index-files/index-1.html" TargetMode="External"/><Relationship Id="rId55" Type="http://schemas.openxmlformats.org/officeDocument/2006/relationships/hyperlink" Target="http://bugs.sun.com/services/bugreport/index.jsp"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allclasses-noframe.html" TargetMode="External"/><Relationship Id="rId13" Type="http://schemas.openxmlformats.org/officeDocument/2006/relationships/hyperlink" Target="http://docs.google.com/org/omg/DynamicAny/DynAny.html" TargetMode="External"/><Relationship Id="rId57" Type="http://schemas.openxmlformats.org/officeDocument/2006/relationships/hyperlink" Target="http://docs.google.com/legal/license.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webnotes/devdocs-vs-specs.html" TargetMode="External"/><Relationship Id="rId15" Type="http://schemas.openxmlformats.org/officeDocument/2006/relationships/hyperlink" Target="http://docs.google.com/index.html?org/omg/DynamicAny/DynAnyFactory.html" TargetMode="External"/><Relationship Id="rId14" Type="http://schemas.openxmlformats.org/officeDocument/2006/relationships/hyperlink" Target="http://docs.google.com/org/omg/DynamicAny/DynAnyFactoryHelper.html" TargetMode="External"/><Relationship Id="rId58" Type="http://schemas.openxmlformats.org/officeDocument/2006/relationships/hyperlink" Target="http://java.sun.com/docs/redist.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DynAnyFactory.html" TargetMode="External"/><Relationship Id="rId19" Type="http://schemas.openxmlformats.org/officeDocument/2006/relationships/hyperlink" Target="http://docs.google.com/org/omg/CORBA/portable/IDLEntity.html" TargetMode="External"/><Relationship Id="rId18" Type="http://schemas.openxmlformats.org/officeDocument/2006/relationships/hyperlink" Target="http://docs.google.com/org/omg/DynamicAny/DynAnyFactoryOperation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