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DefaultHandler2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org.xml.sax.helpers.DefaultHandler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org.xml.sax.ext.DefaultHandler2</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LexicalHandler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DefaultHandler2</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DefaultHandler</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LexicalHandler</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DeclHandler</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EntityResolver2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the SAX2 base handler class to support the SAX2 </w:t>
      </w:r>
      <w:hyperlink r:id="rId33">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and </w:t>
      </w:r>
      <w:hyperlink r:id="rId35">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extensions. Except for overriding the original SAX1 </w:t>
      </w:r>
      <w:hyperlink r:id="rId36">
        <w:r w:rsidDel="00000000" w:rsidR="00000000" w:rsidRPr="00000000">
          <w:rPr>
            <w:color w:val="0000ee"/>
            <w:u w:val="single"/>
            <w:shd w:fill="auto" w:val="clear"/>
            <w:rtl w:val="0"/>
          </w:rPr>
          <w:t xml:space="preserve">resolveEntity()</w:t>
        </w:r>
      </w:hyperlink>
      <w:r w:rsidDel="00000000" w:rsidR="00000000" w:rsidRPr="00000000">
        <w:rPr>
          <w:shd w:fill="auto" w:val="clear"/>
          <w:rtl w:val="0"/>
        </w:rPr>
        <w:t xml:space="preserve"> method the added handler methods just return. Subclassers may override everything on a method-by-method basis.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this class might yet learn that the </w:t>
      </w:r>
      <w:r w:rsidDel="00000000" w:rsidR="00000000" w:rsidRPr="00000000">
        <w:rPr>
          <w:i w:val="1"/>
          <w:shd w:fill="auto" w:val="clear"/>
          <w:rtl w:val="0"/>
        </w:rPr>
        <w:t xml:space="preserve">ContentHandler.setDocumentLocator()</w:t>
      </w:r>
      <w:r w:rsidDel="00000000" w:rsidR="00000000" w:rsidRPr="00000000">
        <w:rPr>
          <w:shd w:fill="auto" w:val="clear"/>
          <w:rtl w:val="0"/>
        </w:rPr>
        <w:t xml:space="preserve"> call might be passed a </w:t>
      </w:r>
      <w:hyperlink r:id="rId37">
        <w:r w:rsidDel="00000000" w:rsidR="00000000" w:rsidRPr="00000000">
          <w:rPr>
            <w:color w:val="0000ee"/>
            <w:u w:val="single"/>
            <w:shd w:fill="auto" w:val="clear"/>
            <w:rtl w:val="0"/>
          </w:rPr>
          <w:t xml:space="preserve">Locator2</w:t>
        </w:r>
      </w:hyperlink>
      <w:r w:rsidDel="00000000" w:rsidR="00000000" w:rsidRPr="00000000">
        <w:rPr>
          <w:shd w:fill="auto" w:val="clear"/>
          <w:rtl w:val="0"/>
        </w:rPr>
        <w:t xml:space="preserve"> object, and that the </w:t>
      </w:r>
      <w:r w:rsidDel="00000000" w:rsidR="00000000" w:rsidRPr="00000000">
        <w:rPr>
          <w:i w:val="1"/>
          <w:shd w:fill="auto" w:val="clear"/>
          <w:rtl w:val="0"/>
        </w:rPr>
        <w:t xml:space="preserve">ContentHandler.startElement()</w:t>
      </w:r>
      <w:r w:rsidDel="00000000" w:rsidR="00000000" w:rsidRPr="00000000">
        <w:rPr>
          <w:shd w:fill="auto" w:val="clear"/>
          <w:rtl w:val="0"/>
        </w:rPr>
        <w:t xml:space="preserve"> call might be passed a </w:t>
      </w:r>
      <w:hyperlink r:id="rId38">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(extensions 1.1 alpha)</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DefaultHandler2</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handler which ignores all parsing events.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attributeDecl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attribute type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(char[] ch, int start, int length)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XML comment anywhere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elementDecl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element type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endCDATA</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end of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endDTD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end of DTD declarations.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endEntity</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end of an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externalEntityDecl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parsed external entity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getExternalSubset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parser that if no external subset has been declared in the document text, none should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internalEntityDecl</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internal entity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w:t>
            </w:r>
            <w:hyperlink r:id="rId69">
              <w:r w:rsidDel="00000000" w:rsidR="00000000" w:rsidRPr="00000000">
                <w:rPr>
                  <w:color w:val="0000ee"/>
                  <w:u w:val="single"/>
                  <w:shd w:fill="auto" w:val="clear"/>
                  <w:rtl w:val="0"/>
                </w:rPr>
                <w:t xml:space="preserve">EntityResolver2.resolveEntity()</w:t>
              </w:r>
            </w:hyperlink>
            <w:r w:rsidDel="00000000" w:rsidR="00000000" w:rsidRPr="00000000">
              <w:rPr>
                <w:shd w:fill="auto" w:val="clear"/>
                <w:rtl w:val="0"/>
              </w:rPr>
              <w:t xml:space="preserve"> with null entity name and base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parser to resolve the systemId against the baseURI and read the entity text from that resulting absolute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startCDATA</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start of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startDTD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start of DTD declarations,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startEntity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beginning of some internal and external XML entities.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org.xml.sax.helpers.</w:t>
            </w:r>
            <w:hyperlink r:id="rId83">
              <w:r w:rsidDel="00000000" w:rsidR="00000000" w:rsidRPr="00000000">
                <w:rPr>
                  <w:b w:val="1"/>
                  <w:color w:val="0000ee"/>
                  <w:u w:val="single"/>
                  <w:shd w:fill="auto" w:val="clear"/>
                  <w:rtl w:val="0"/>
                </w:rPr>
                <w:t xml:space="preserve">DefaultHandler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endPrefixMapping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fatalError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ignorableWhitespace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notationDecl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setDocumentLocator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skippedEntity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startPrefixMapping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unparsedEntityDecl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warning</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DefaultHandler2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DefaultHandler2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handler which ignores all parsing events.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startCDATA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startCDATA</w:t>
      </w:r>
      <w:r w:rsidDel="00000000" w:rsidR="00000000" w:rsidRPr="00000000">
        <w:rPr>
          <w:rFonts w:ascii="Courier" w:cs="Courier" w:eastAsia="Courier" w:hAnsi="Courier"/>
          <w:shd w:fill="auto" w:val="clear"/>
          <w:rtl w:val="0"/>
        </w:rPr>
        <w:t xml:space="preserve">()</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3">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the start of a CDATA section.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the CDATA section will be reported through the regular </w:t>
      </w:r>
      <w:hyperlink r:id="rId11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event; this event is intended only to report the boundary.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startCDATA</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LexicalHandler.endCDATA()</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endCDATA</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0">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the end of a CDATA section.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endCDATA</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LexicalHandler.startCDATA()</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startDTD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startDTD</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9">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the start of DTD declarations, if any.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report the beginning of the DOCTYPE declaration; if the document has no DOCTYPE declaration, this method will not be invoked.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declarations reported through </w:t>
      </w:r>
      <w:hyperlink r:id="rId130">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or </w:t>
      </w:r>
      <w:hyperlink r:id="rId131">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events must appear between the startDTD and </w:t>
      </w:r>
      <w:hyperlink r:id="rId132">
        <w:r w:rsidDel="00000000" w:rsidR="00000000" w:rsidRPr="00000000">
          <w:rPr>
            <w:color w:val="0000ee"/>
            <w:u w:val="single"/>
            <w:shd w:fill="auto" w:val="clear"/>
            <w:rtl w:val="0"/>
          </w:rPr>
          <w:t xml:space="preserve">endDTD</w:t>
        </w:r>
      </w:hyperlink>
      <w:r w:rsidDel="00000000" w:rsidR="00000000" w:rsidRPr="00000000">
        <w:rPr>
          <w:shd w:fill="auto" w:val="clear"/>
          <w:rtl w:val="0"/>
        </w:rPr>
        <w:t xml:space="preserve"> events. Declarations are assumed to belong to the internal DTD subset unless they appear between </w:t>
      </w:r>
      <w:hyperlink r:id="rId133">
        <w:r w:rsidDel="00000000" w:rsidR="00000000" w:rsidRPr="00000000">
          <w:rPr>
            <w:color w:val="0000ee"/>
            <w:u w:val="single"/>
            <w:shd w:fill="auto" w:val="clear"/>
            <w:rtl w:val="0"/>
          </w:rPr>
          <w:t xml:space="preserve">startEntity</w:t>
        </w:r>
      </w:hyperlink>
      <w:r w:rsidDel="00000000" w:rsidR="00000000" w:rsidRPr="00000000">
        <w:rPr>
          <w:shd w:fill="auto" w:val="clear"/>
          <w:rtl w:val="0"/>
        </w:rPr>
        <w:t xml:space="preserve"> and </w:t>
      </w:r>
      <w:hyperlink r:id="rId134">
        <w:r w:rsidDel="00000000" w:rsidR="00000000" w:rsidRPr="00000000">
          <w:rPr>
            <w:color w:val="0000ee"/>
            <w:u w:val="single"/>
            <w:shd w:fill="auto" w:val="clear"/>
            <w:rtl w:val="0"/>
          </w:rPr>
          <w:t xml:space="preserve">endEntity</w:t>
        </w:r>
      </w:hyperlink>
      <w:r w:rsidDel="00000000" w:rsidR="00000000" w:rsidRPr="00000000">
        <w:rPr>
          <w:shd w:fill="auto" w:val="clear"/>
          <w:rtl w:val="0"/>
        </w:rPr>
        <w:t xml:space="preserve"> events. Comments and processing instructions from the DTD should also be reported between the startDTD and endDTD events, in their original order of (logical) occurrence; they are not required to appear in their correct locations relative to DTDHandler or DeclHandler events, however.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start/endDTD events will appear within the start/endDocument events from ContentHandler and before the first </w:t>
      </w:r>
      <w:hyperlink r:id="rId135">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event.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startDTD</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document type name.publicId - The declared public identifier for the external DTD subset, or null if none was declared.systemId - The declared system identifier for the external DTD subset, or null if none was declared. (Note that this is not resolved against the document base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LexicalHandler.endDTD()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LexicalHandler.startEntity(java.lang.String)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endDTD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endDTD</w:t>
      </w:r>
      <w:r w:rsidDel="00000000" w:rsidR="00000000" w:rsidRPr="00000000">
        <w:rPr>
          <w:rFonts w:ascii="Courier" w:cs="Courier" w:eastAsia="Courier" w:hAnsi="Courier"/>
          <w:shd w:fill="auto" w:val="clear"/>
          <w:rtl w:val="0"/>
        </w:rPr>
        <w:t xml:space="preserve">()</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2">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the end of DTD declarations.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report the end of the DOCTYPE declaration; if the document has no DOCTYPE declaration, this method will not be invoked.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endDTD</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LexicalHandler.startDTD(java.lang.String, java.lang.String, 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startEntity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startEntity</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9">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the beginning of some internal and external XML entities.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reporting of parameter entities (including the external DTD subset) is optional, and SAX2 drivers that report LexicalHandler events may not implement it; you can use the http://xml.org/sax/features/lexical-handler/parameter-entities feature to query or control the reporting of parameter entities.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 entities are reported with their regular names, parameter entities have '%' prepended to their names, and the external DTD subset has the pseudo-entity name "[dtd]".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SAX2 driver is providing these events, all other events must be properly nested within start/end entity events. There is no additional requirement that events from </w:t>
      </w:r>
      <w:hyperlink r:id="rId150">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or </w:t>
      </w:r>
      <w:hyperlink r:id="rId151">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be properly ordered.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skipped entities will be reported through the </w:t>
      </w:r>
      <w:hyperlink r:id="rId152">
        <w:r w:rsidDel="00000000" w:rsidR="00000000" w:rsidRPr="00000000">
          <w:rPr>
            <w:color w:val="0000ee"/>
            <w:u w:val="single"/>
            <w:shd w:fill="auto" w:val="clear"/>
            <w:rtl w:val="0"/>
          </w:rPr>
          <w:t xml:space="preserve">skippedEntity</w:t>
        </w:r>
      </w:hyperlink>
      <w:r w:rsidDel="00000000" w:rsidR="00000000" w:rsidRPr="00000000">
        <w:rPr>
          <w:shd w:fill="auto" w:val="clear"/>
          <w:rtl w:val="0"/>
        </w:rPr>
        <w:t xml:space="preserve"> event, which is part of the ContentHandler interface.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the streaming event model that SAX uses, some entity boundaries cannot be reported under any circumstances: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general entities within attribute values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parameter entities within declarations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will be silently expanded, with no indication of where the original entity boundaries were.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the boundaries of character references (which are not really entities anyway) are not reported.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start/endEntity events must be properly nested.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startEntity</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If it is a parameter entity, the name will begin with '%', and if it is the external DTD subset, it will be "[dtd]".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LexicalHandler.endEntity(java.lang.String)</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DeclHandler.internalEntityDecl(java.lang.String, java.lang.String)</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DeclHandler.externalEntityDecl(java.lang.String, java.lang.String, 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endEntity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endEntity</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1">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the end of an entity.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endEntity</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that is ending.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LexicalHandler.startEntity(java.lang.String)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comment</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7">
        <w:r w:rsidDel="00000000" w:rsidR="00000000" w:rsidRPr="00000000">
          <w:rPr>
            <w:b w:val="1"/>
            <w:color w:val="0000ee"/>
            <w:u w:val="single"/>
            <w:shd w:fill="auto" w:val="clear"/>
            <w:rtl w:val="0"/>
          </w:rPr>
          <w:t xml:space="preserve">LexicalHandler</w:t>
        </w:r>
      </w:hyperlink>
      <w:r w:rsidDel="00000000" w:rsidR="00000000" w:rsidRPr="00000000">
        <w:rPr>
          <w:shd w:fill="auto" w:val="clear"/>
          <w:rtl w:val="0"/>
        </w:rPr>
        <w:t xml:space="preserve"> Report an XML comment anywhere in the document.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callback will be used for comments inside or outside the document element, including comments in the external DTD subset (if read). Comments in the DTD must be properly nested inside start/endDTD and start/endEntity events (if used).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 - An array holding the characters in the comment.start - The starting position in the array.length - The number of characters to use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attributeDecl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attributeDecl</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eName,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aName,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7">
        <w:r w:rsidDel="00000000" w:rsidR="00000000" w:rsidRPr="00000000">
          <w:rPr>
            <w:b w:val="1"/>
            <w:color w:val="0000ee"/>
            <w:u w:val="single"/>
            <w:shd w:fill="auto" w:val="clear"/>
            <w:rtl w:val="0"/>
          </w:rPr>
          <w:t xml:space="preserve">DeclHandler</w:t>
        </w:r>
      </w:hyperlink>
      <w:r w:rsidDel="00000000" w:rsidR="00000000" w:rsidRPr="00000000">
        <w:rPr>
          <w:shd w:fill="auto" w:val="clear"/>
          <w:rtl w:val="0"/>
        </w:rPr>
        <w:t xml:space="preserve"> Report an attribute type declaration.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effective (first) declaration for an attribute will be reported. The type will be one of the strings "CDATA", "ID", "IDREF", "IDREFS", "NMTOKEN", "NMTOKENS", "ENTITY", "ENTITIES", a parenthesized token group with the separator "|" and all whitespace removed, or the word "NOTATION" followed by a space followed by a parenthesized token group with all whitespace removed.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will be the value as reported to applications, appropriately normalized and with entity and character references expanded.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attributeDecl</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eName - The name of the associated element.aName - The name of the attribute.type - A string representing the attribute type.mode - A string representing the attribute defaulting mode ("#IMPLIED", "#REQUIRED", or "#FIXED") or null if none of these applies.value - A string representing the attribute's default value,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elementDecl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elementDecl</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model)</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4">
        <w:r w:rsidDel="00000000" w:rsidR="00000000" w:rsidRPr="00000000">
          <w:rPr>
            <w:b w:val="1"/>
            <w:color w:val="0000ee"/>
            <w:u w:val="single"/>
            <w:shd w:fill="auto" w:val="clear"/>
            <w:rtl w:val="0"/>
          </w:rPr>
          <w:t xml:space="preserve">DeclHandler</w:t>
        </w:r>
      </w:hyperlink>
      <w:r w:rsidDel="00000000" w:rsidR="00000000" w:rsidRPr="00000000">
        <w:rPr>
          <w:shd w:fill="auto" w:val="clear"/>
          <w:rtl w:val="0"/>
        </w:rPr>
        <w:t xml:space="preserve"> Report an element type declaration.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model will consist of the string "EMPTY", the string "ANY", or a parenthesised group, optionally followed by an occurrence indicator. The model will be normalized so that all parameter entities are fully resolved and all whitespace is removed,and will include the enclosing parentheses. Other normalization (such as removing redundant parentheses or simplifying occurrence indicators) is at the discretion of the parser.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elementDecl</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element type name.model - The content model as a normalized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externalEntityDecl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externalEntityDecl</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2">
        <w:r w:rsidDel="00000000" w:rsidR="00000000" w:rsidRPr="00000000">
          <w:rPr>
            <w:b w:val="1"/>
            <w:color w:val="0000ee"/>
            <w:u w:val="single"/>
            <w:shd w:fill="auto" w:val="clear"/>
            <w:rtl w:val="0"/>
          </w:rPr>
          <w:t xml:space="preserve">DeclHandler</w:t>
        </w:r>
      </w:hyperlink>
      <w:r w:rsidDel="00000000" w:rsidR="00000000" w:rsidRPr="00000000">
        <w:rPr>
          <w:shd w:fill="auto" w:val="clear"/>
          <w:rtl w:val="0"/>
        </w:rPr>
        <w:t xml:space="preserve"> Report a parsed external entity declaration.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effective (first) declaration for each entity will be reported.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the parser must resolve it fully before passing it to the application.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externalEntityDecl</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If it is a parameter entity, the name will begin with '%'.publicId - The entity's public identifier, or null if none was given.systemId - The entity's system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DeclHandler.internalEntityDecl(java.lang.String, java.lang.String)</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DTDHandler.unparsedEntityDecl(java.lang.String, java.lang.String, java.lang.String, 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internalEntityDecl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internalEntityDecl</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1">
        <w:r w:rsidDel="00000000" w:rsidR="00000000" w:rsidRPr="00000000">
          <w:rPr>
            <w:b w:val="1"/>
            <w:color w:val="0000ee"/>
            <w:u w:val="single"/>
            <w:shd w:fill="auto" w:val="clear"/>
            <w:rtl w:val="0"/>
          </w:rPr>
          <w:t xml:space="preserve">DeclHandler</w:t>
        </w:r>
      </w:hyperlink>
      <w:r w:rsidDel="00000000" w:rsidR="00000000" w:rsidRPr="00000000">
        <w:rPr>
          <w:shd w:fill="auto" w:val="clear"/>
          <w:rtl w:val="0"/>
        </w:rPr>
        <w:t xml:space="preserve"> Report an internal entity declaration.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effective (first) declaration for each entity will be reported. All parameter entities in the value will be expanded, but general entities will not.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internalEntityDecl</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If it is a parameter entity, the name will begin with '%'.value - The replacement text of the 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DeclHandler.externalEntityDecl(java.lang.String, java.lang.String, java.lang.String)</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DTDHandler.unparsedEntityDecl(java.lang.String, java.lang.String, java.lang.String, 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getExternalSubset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getExternalSubset</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parser that if no external subset has been declared in the document text, none should be used.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getExternalSubset</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Identifies the document root element. This name comes from a DOCTYPE declaration (where available) or from the actual root element.baseURI - The document's base URI, serving as an additional hint for selecting the external subset. This is always an absolute URI, unless it is null because the XMLReader was given an InputSource without one. </w:t>
      </w:r>
      <w:r w:rsidDel="00000000" w:rsidR="00000000" w:rsidRPr="00000000">
        <w:rPr>
          <w:b w:val="1"/>
          <w:shd w:fill="auto" w:val="clear"/>
          <w:rtl w:val="0"/>
        </w:rPr>
        <w:t xml:space="preserve">Returns:</w:t>
      </w:r>
      <w:r w:rsidDel="00000000" w:rsidR="00000000" w:rsidRPr="00000000">
        <w:rPr>
          <w:shd w:fill="auto" w:val="clear"/>
          <w:rtl w:val="0"/>
        </w:rPr>
        <w:t xml:space="preserve">An InputSource object describing the new external subset to be used by the parser, or null to indicate that no external subset is provided.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2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Probably indicating a failure to create a new InputStream or Reader, or an illegal URL.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resolveEntity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resolveEntity</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parser to resolve the systemId against the baseURI and read the entity text from that resulting absolute URI. Note that because the older </w:t>
      </w:r>
      <w:hyperlink r:id="rId223">
        <w:r w:rsidDel="00000000" w:rsidR="00000000" w:rsidRPr="00000000">
          <w:rPr>
            <w:color w:val="0000ee"/>
            <w:u w:val="single"/>
            <w:shd w:fill="auto" w:val="clear"/>
            <w:rtl w:val="0"/>
          </w:rPr>
          <w:t xml:space="preserve">DefaultHandler.resolveEntity()</w:t>
        </w:r>
      </w:hyperlink>
      <w:r w:rsidDel="00000000" w:rsidR="00000000" w:rsidRPr="00000000">
        <w:rPr>
          <w:shd w:fill="auto" w:val="clear"/>
          <w:rtl w:val="0"/>
        </w:rPr>
        <w:t xml:space="preserve">, method is overridden to call this one, this method may sometimes be invoked with null </w:t>
      </w:r>
      <w:r w:rsidDel="00000000" w:rsidR="00000000" w:rsidRPr="00000000">
        <w:rPr>
          <w:i w:val="1"/>
          <w:shd w:fill="auto" w:val="clear"/>
          <w:rtl w:val="0"/>
        </w:rPr>
        <w:t xml:space="preserve">name</w:t>
      </w:r>
      <w:r w:rsidDel="00000000" w:rsidR="00000000" w:rsidRPr="00000000">
        <w:rPr>
          <w:shd w:fill="auto" w:val="clear"/>
          <w:rtl w:val="0"/>
        </w:rPr>
        <w:t xml:space="preserve"> and </w:t>
      </w:r>
      <w:r w:rsidDel="00000000" w:rsidR="00000000" w:rsidRPr="00000000">
        <w:rPr>
          <w:i w:val="1"/>
          <w:shd w:fill="auto" w:val="clear"/>
          <w:rtl w:val="0"/>
        </w:rPr>
        <w:t xml:space="preserve">baseURI</w:t>
      </w:r>
      <w:r w:rsidDel="00000000" w:rsidR="00000000" w:rsidRPr="00000000">
        <w:rPr>
          <w:shd w:fill="auto" w:val="clear"/>
          <w:rtl w:val="0"/>
        </w:rPr>
        <w:t xml:space="preserve">, and with the </w:t>
      </w:r>
      <w:r w:rsidDel="00000000" w:rsidR="00000000" w:rsidRPr="00000000">
        <w:rPr>
          <w:i w:val="1"/>
          <w:shd w:fill="auto" w:val="clear"/>
          <w:rtl w:val="0"/>
        </w:rPr>
        <w:t xml:space="preserve">systemId</w:t>
      </w:r>
      <w:r w:rsidDel="00000000" w:rsidR="00000000" w:rsidRPr="00000000">
        <w:rPr>
          <w:shd w:fill="auto" w:val="clear"/>
          <w:rtl w:val="0"/>
        </w:rPr>
        <w:t xml:space="preserve"> already absolutized.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resolveEntity</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Identifies the external entity being resolved. Either "[dtd]" for the external subset, or a name starting with "%" to indicate a parameter entity, or else the name of a general entity. This is never null when invoked by a SAX2 parser.publicId - The public identifier of the external entity being referenced (normalized as required by the XML specification), or null if none was supplied.baseURI - The URI with respect to which relative systemIDs are interpreted. This is always an absolute URI, unless it is null (likely because the XMLReader was given an InputSource without one). This URI is defined by the XML specification to be the one associated with the "&lt;" starting the relevant declaration.systemId - The system identifier of the external entity being referenced; either a relative or absolute URI. This is never null when invoked by a SAX2 parser; only declared entities, and any external subset, are resolved by such parsers. </w:t>
      </w:r>
      <w:r w:rsidDel="00000000" w:rsidR="00000000" w:rsidRPr="00000000">
        <w:rPr>
          <w:b w:val="1"/>
          <w:shd w:fill="auto" w:val="clear"/>
          <w:rtl w:val="0"/>
        </w:rPr>
        <w:t xml:space="preserve">Returns:</w:t>
      </w:r>
      <w:r w:rsidDel="00000000" w:rsidR="00000000" w:rsidRPr="00000000">
        <w:rPr>
          <w:shd w:fill="auto" w:val="clear"/>
          <w:rtl w:val="0"/>
        </w:rPr>
        <w:t xml:space="preserve">An InputSource object describing the new input source to be used by the parser. Returning null directs the parser to resolve the system ID against the base URI and open a connection to resulting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2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Probably indicating a failure to create a new InputStream or Reader, or an illegal URL.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resolveEntity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resolveEntity</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w:t>
      </w:r>
      <w:hyperlink r:id="rId233">
        <w:r w:rsidDel="00000000" w:rsidR="00000000" w:rsidRPr="00000000">
          <w:rPr>
            <w:color w:val="0000ee"/>
            <w:u w:val="single"/>
            <w:shd w:fill="auto" w:val="clear"/>
            <w:rtl w:val="0"/>
          </w:rPr>
          <w:t xml:space="preserve">EntityResolver2.resolveEntity()</w:t>
        </w:r>
      </w:hyperlink>
      <w:r w:rsidDel="00000000" w:rsidR="00000000" w:rsidRPr="00000000">
        <w:rPr>
          <w:shd w:fill="auto" w:val="clear"/>
          <w:rtl w:val="0"/>
        </w:rPr>
        <w:t xml:space="preserve"> with null entity name and base URI. You only need to override that method to use this class.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resolveEntity</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EntityResolver</w:t>
        </w:r>
      </w:hyperlink>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resolveEntity</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publicId - The public identifier, or null if none is available.systemId - The system identifier provided in the XML document. </w:t>
      </w:r>
      <w:r w:rsidDel="00000000" w:rsidR="00000000" w:rsidRPr="00000000">
        <w:rPr>
          <w:b w:val="1"/>
          <w:shd w:fill="auto" w:val="clear"/>
          <w:rtl w:val="0"/>
        </w:rPr>
        <w:t xml:space="preserve">Returns:</w:t>
      </w:r>
      <w:r w:rsidDel="00000000" w:rsidR="00000000" w:rsidRPr="00000000">
        <w:rPr>
          <w:shd w:fill="auto" w:val="clear"/>
          <w:rtl w:val="0"/>
        </w:rPr>
        <w:t xml:space="preserve">The new input source, or null to require the default behaviour.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2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Java-specific IO exception, possibly the result of creating a new InputStream or Reader for the InputSource.</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EntityResolver.resolveEntity(java.lang.String, 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ext/DefaultHandler2.html#attributeDecl(java.lang.String,%20java.lang.String,%20java.lang.String,%20java.lang.String,%20java.lang.String)"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org/xml/sax/ext/DeclHandler.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org/xml/sax/ext/DeclHandler.html#externalEntityDecl(java.lang.String,%20java.lang.String,%20java.lang.String)" TargetMode="External"/><Relationship Id="rId46" Type="http://schemas.openxmlformats.org/officeDocument/2006/relationships/hyperlink" Target="http://docs.google.com/org/xml/sax/ext/DefaultHandler2.html#comment(char%5B%5D,%20int,%20int)" TargetMode="External"/><Relationship Id="rId192" Type="http://schemas.openxmlformats.org/officeDocument/2006/relationships/hyperlink" Target="http://docs.google.com/org/xml/sax/ext/DeclHandler.html#externalEntityDecl(java.lang.String,%20java.lang.String,%20java.lang.String)"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org/xml/sax/SAX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org/xml/sax/SAXException.html" TargetMode="External"/><Relationship Id="rId47" Type="http://schemas.openxmlformats.org/officeDocument/2006/relationships/hyperlink" Target="http://docs.google.com/org/xml/sax/ext/DefaultHandler2.html#elementDecl(java.lang.String,%20java.lang.String)" TargetMode="External"/><Relationship Id="rId186" Type="http://schemas.openxmlformats.org/officeDocument/2006/relationships/hyperlink" Target="http://docs.google.com/org/xml/sax/ext/DeclHandler.html" TargetMode="External"/><Relationship Id="rId185" Type="http://schemas.openxmlformats.org/officeDocument/2006/relationships/hyperlink" Target="http://docs.google.com/org/xml/sax/ext/DeclHandler.html#elementDecl(java.lang.String,%20java.lang.String)"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org/xml/sax/ext/DeclHandler.html#elementDecl(java.lang.String,%20java.lang.String)"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org/xml/sax/ext/DeclHandler.html" TargetMode="External"/><Relationship Id="rId30" Type="http://schemas.openxmlformats.org/officeDocument/2006/relationships/hyperlink" Target="http://docs.google.com/org/xml/sax/ext/LexicalHandler.html" TargetMode="External"/><Relationship Id="rId33" Type="http://schemas.openxmlformats.org/officeDocument/2006/relationships/hyperlink" Target="http://docs.google.com/org/xml/sax/ext/LexicalHandler.html" TargetMode="External"/><Relationship Id="rId183" Type="http://schemas.openxmlformats.org/officeDocument/2006/relationships/hyperlink" Target="http://docs.google.com/org/xml/sax/SAXException.html" TargetMode="External"/><Relationship Id="rId32" Type="http://schemas.openxmlformats.org/officeDocument/2006/relationships/hyperlink" Target="http://docs.google.com/org/xml/sax/ext/EntityResolver2.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org/xml/sax/ext/EntityResolver2.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org/xml/sax/ext/DeclHandler.html" TargetMode="External"/><Relationship Id="rId180" Type="http://schemas.openxmlformats.org/officeDocument/2006/relationships/hyperlink" Target="http://docs.google.com/org/xml/sax/SAXException.html" TargetMode="External"/><Relationship Id="rId37" Type="http://schemas.openxmlformats.org/officeDocument/2006/relationships/hyperlink" Target="http://docs.google.com/org/xml/sax/ext/Locator2.html" TargetMode="External"/><Relationship Id="rId176" Type="http://schemas.openxmlformats.org/officeDocument/2006/relationships/hyperlink" Target="http://docs.google.com/org/xml/sax/SAXException.html" TargetMode="External"/><Relationship Id="rId36" Type="http://schemas.openxmlformats.org/officeDocument/2006/relationships/hyperlink" Target="http://docs.google.com/org/xml/sax/helpers/DefaultHandler.html#resolveEntity(java.lang.String,%20java.lang.String)"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org/xml/sax/ext/DefaultHandler2.html#DefaultHandler2()"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org/xml/sax/ext/Attributes2.html"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org/xml/sax/ext/DeclHandler.html" TargetMode="External"/><Relationship Id="rId178" Type="http://schemas.openxmlformats.org/officeDocument/2006/relationships/hyperlink" Target="http://docs.google.com/org/xml/sax/ext/DeclHandler.html#attributeDecl(java.lang.String,%20java.lang.String,%20java.lang.String,%20java.lang.String,%20java.lang.String)" TargetMode="External"/><Relationship Id="rId177" Type="http://schemas.openxmlformats.org/officeDocument/2006/relationships/hyperlink" Target="http://docs.google.com/org/xml/sax/ext/DeclHandler.html#attributeDecl(java.lang.String,%20java.lang.String,%20java.lang.String,%20java.lang.String,%20java.lang.String)" TargetMode="External"/><Relationship Id="rId20" Type="http://schemas.openxmlformats.org/officeDocument/2006/relationships/hyperlink" Target="http://docs.google.com/org/xml/sax/helpers/DefaultHandler.html" TargetMode="External"/><Relationship Id="rId22" Type="http://schemas.openxmlformats.org/officeDocument/2006/relationships/hyperlink" Target="http://docs.google.com/org/xml/sax/ContentHandler.html" TargetMode="External"/><Relationship Id="rId21" Type="http://schemas.openxmlformats.org/officeDocument/2006/relationships/image" Target="media/image2.png"/><Relationship Id="rId24" Type="http://schemas.openxmlformats.org/officeDocument/2006/relationships/hyperlink" Target="http://docs.google.com/org/xml/sax/EntityResolver.html" TargetMode="External"/><Relationship Id="rId23" Type="http://schemas.openxmlformats.org/officeDocument/2006/relationships/hyperlink" Target="http://docs.google.com/org/xml/sax/DTDHandler.html" TargetMode="External"/><Relationship Id="rId26" Type="http://schemas.openxmlformats.org/officeDocument/2006/relationships/hyperlink" Target="http://docs.google.com/org/xml/sax/ext/DeclHandler.html" TargetMode="External"/><Relationship Id="rId25" Type="http://schemas.openxmlformats.org/officeDocument/2006/relationships/hyperlink" Target="http://docs.google.com/org/xml/sax/ErrorHandler.html" TargetMode="External"/><Relationship Id="rId28" Type="http://schemas.openxmlformats.org/officeDocument/2006/relationships/hyperlink" Target="http://docs.google.com/org/xml/sax/ext/LexicalHandler.html" TargetMode="External"/><Relationship Id="rId27" Type="http://schemas.openxmlformats.org/officeDocument/2006/relationships/hyperlink" Target="http://docs.google.com/org/xml/sax/ext/EntityResolver2.html" TargetMode="External"/><Relationship Id="rId29" Type="http://schemas.openxmlformats.org/officeDocument/2006/relationships/hyperlink" Target="http://docs.google.com/org/xml/sax/helpers/Default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xml/sax/ext/Decl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xml/sax/ext/DefaultHandler2.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org/xml/sax/ext/EntityResolver2.html" TargetMode="External"/><Relationship Id="rId197" Type="http://schemas.openxmlformats.org/officeDocument/2006/relationships/hyperlink" Target="http://docs.google.com/org/xml/sax/DTDHandler.html#unparsedEntityDecl(java.lang.String,%20java.lang.String,%20java.lang.String,%20java.lang.Stri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xml/sax/ext/DeclHandler.html#internalEntityDecl(java.lang.String,%20java.lang.String)" TargetMode="External"/><Relationship Id="rId16" Type="http://schemas.openxmlformats.org/officeDocument/2006/relationships/hyperlink" Target="http://docs.google.com/DefaultHandler2.html" TargetMode="External"/><Relationship Id="rId195" Type="http://schemas.openxmlformats.org/officeDocument/2006/relationships/hyperlink" Target="http://docs.google.com/org/xml/sax/SAX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org/xml/sax/helpers/DefaultHandler.html#characters(char%5B%5D,%20int,%20int)" TargetMode="External"/><Relationship Id="rId83" Type="http://schemas.openxmlformats.org/officeDocument/2006/relationships/hyperlink" Target="http://docs.google.com/org/xml/sax/helpers/DefaultHandler.html" TargetMode="External"/><Relationship Id="rId86" Type="http://schemas.openxmlformats.org/officeDocument/2006/relationships/hyperlink" Target="http://docs.google.com/org/xml/sax/helpers/DefaultHandler.html#endElement(java.lang.String,%20java.lang.String,%20java.lang.String)" TargetMode="External"/><Relationship Id="rId85" Type="http://schemas.openxmlformats.org/officeDocument/2006/relationships/hyperlink" Target="http://docs.google.com/org/xml/sax/helpers/DefaultHandler.html#endDocument()" TargetMode="External"/><Relationship Id="rId88" Type="http://schemas.openxmlformats.org/officeDocument/2006/relationships/hyperlink" Target="http://docs.google.com/org/xml/sax/helpers/DefaultHandler.html#error(org.xml.sax.SAXParseException)" TargetMode="External"/><Relationship Id="rId150" Type="http://schemas.openxmlformats.org/officeDocument/2006/relationships/hyperlink" Target="http://docs.google.com/org/xml/sax/ext/DeclHandler.html" TargetMode="External"/><Relationship Id="rId87" Type="http://schemas.openxmlformats.org/officeDocument/2006/relationships/hyperlink" Target="http://docs.google.com/org/xml/sax/helpers/DefaultHandler.html#endPrefixMapping(java.lang.String)" TargetMode="External"/><Relationship Id="rId89" Type="http://schemas.openxmlformats.org/officeDocument/2006/relationships/hyperlink" Target="http://docs.google.com/org/xml/sax/helpers/DefaultHandler.html#fatalError(org.xml.sax.SAXParseException)"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org/xml/sax/ext/DefaultHandler2.html#startEntity(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xml/sax/ext/LexicalHandler.html#startEntity(java.lang.String)" TargetMode="External"/><Relationship Id="rId4" Type="http://schemas.openxmlformats.org/officeDocument/2006/relationships/numbering" Target="numbering.xml"/><Relationship Id="rId148" Type="http://schemas.openxmlformats.org/officeDocument/2006/relationships/hyperlink" Target="http://docs.google.com/org/xml/sax/SAX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xml/sax/ext/LexicalHandler.html#endDTD()" TargetMode="External"/><Relationship Id="rId142" Type="http://schemas.openxmlformats.org/officeDocument/2006/relationships/hyperlink" Target="http://docs.google.com/org/xml/sax/ext/LexicalHandler.html#endDTD()" TargetMode="External"/><Relationship Id="rId141" Type="http://schemas.openxmlformats.org/officeDocument/2006/relationships/hyperlink" Target="http://docs.google.com/org/xml/sax/SAXException.html" TargetMode="External"/><Relationship Id="rId140" Type="http://schemas.openxmlformats.org/officeDocument/2006/relationships/hyperlink" Target="http://docs.google.com/org/xml/sax/ext/LexicalHandler.html#startEntity(java.lang.String)"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xml/sax/ext/LexicalHandler.html#startDTD(java.lang.String,%20java.lang.String,%20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xml/sax/SAXException.html" TargetMode="External"/><Relationship Id="rId8" Type="http://schemas.openxmlformats.org/officeDocument/2006/relationships/hyperlink" Target="http://docs.google.com/class-use/DefaultHandler2.html" TargetMode="External"/><Relationship Id="rId144" Type="http://schemas.openxmlformats.org/officeDocument/2006/relationships/hyperlink" Target="http://docs.google.com/org/xml/sax/ext/LexicalHandle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org/xml/sax/ext/DefaultHandler2.html#startDTD(java.lang.String,%20java.lang.String,%20java.lang.String)" TargetMode="External"/><Relationship Id="rId76" Type="http://schemas.openxmlformats.org/officeDocument/2006/relationships/hyperlink" Target="http://docs.google.com/org/xml/sax/ext/DefaultHandler2.html#startCDATA()"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org/xml/sax/ext/DefaultHandler2.html#resolveEntity(java.lang.String,%20java.lang.String,%20java.lang.String,%20java.lang.String)" TargetMode="External"/><Relationship Id="rId70" Type="http://schemas.openxmlformats.org/officeDocument/2006/relationships/hyperlink" Target="http://docs.google.com/org/xml/sax/InputSource.html" TargetMode="External"/><Relationship Id="rId139" Type="http://schemas.openxmlformats.org/officeDocument/2006/relationships/hyperlink" Target="http://docs.google.com/org/xml/sax/ext/LexicalHandler.html#endDTD()" TargetMode="External"/><Relationship Id="rId138" Type="http://schemas.openxmlformats.org/officeDocument/2006/relationships/hyperlink" Target="http://docs.google.com/org/xml/sax/SAXException.html" TargetMode="External"/><Relationship Id="rId137" Type="http://schemas.openxmlformats.org/officeDocument/2006/relationships/hyperlink" Target="http://docs.google.com/org/xml/sax/ext/LexicalHandler.html" TargetMode="External"/><Relationship Id="rId132" Type="http://schemas.openxmlformats.org/officeDocument/2006/relationships/hyperlink" Target="http://docs.google.com/org/xml/sax/ext/LexicalHandler.html#endDTD()" TargetMode="External"/><Relationship Id="rId253" Type="http://schemas.openxmlformats.org/officeDocument/2006/relationships/hyperlink" Target="http://bugs.sun.com/services/bugreport/index.jsp" TargetMode="External"/><Relationship Id="rId131" Type="http://schemas.openxmlformats.org/officeDocument/2006/relationships/hyperlink" Target="http://docs.google.com/org/xml/sax/ext/DeclHandler.html" TargetMode="External"/><Relationship Id="rId252" Type="http://schemas.openxmlformats.org/officeDocument/2006/relationships/hyperlink" Target="http://docs.google.com/allclasses-noframe.html" TargetMode="External"/><Relationship Id="rId130" Type="http://schemas.openxmlformats.org/officeDocument/2006/relationships/hyperlink" Target="http://docs.google.com/org/xml/sax/DTDHandler.html" TargetMode="External"/><Relationship Id="rId251" Type="http://schemas.openxmlformats.org/officeDocument/2006/relationships/hyperlink" Target="http://docs.google.com/DefaultHandler2.html" TargetMode="External"/><Relationship Id="rId250" Type="http://schemas.openxmlformats.org/officeDocument/2006/relationships/hyperlink" Target="http://docs.google.com/index.html?org/xml/sax/ext/DefaultHandler2.html" TargetMode="External"/><Relationship Id="rId136" Type="http://schemas.openxmlformats.org/officeDocument/2006/relationships/hyperlink" Target="http://docs.google.com/org/xml/sax/ext/LexicalHandler.html#startDTD(java.lang.String,%20java.lang.String,%20java.lang.String)" TargetMode="External"/><Relationship Id="rId135" Type="http://schemas.openxmlformats.org/officeDocument/2006/relationships/hyperlink" Target="http://docs.google.com/org/xml/sax/ContentHandler.html#startElement(java.lang.String,%20java.lang.String,%20java.lang.String,%20org.xml.sax.Attributes)" TargetMode="External"/><Relationship Id="rId256" Type="http://schemas.openxmlformats.org/officeDocument/2006/relationships/hyperlink" Target="http://java.sun.com/docs/redist.html" TargetMode="External"/><Relationship Id="rId134" Type="http://schemas.openxmlformats.org/officeDocument/2006/relationships/hyperlink" Target="http://docs.google.com/org/xml/sax/ext/LexicalHandler.html#endEntity(java.lang.String)" TargetMode="External"/><Relationship Id="rId255" Type="http://schemas.openxmlformats.org/officeDocument/2006/relationships/hyperlink" Target="http://docs.google.com/legal/license.html" TargetMode="External"/><Relationship Id="rId133" Type="http://schemas.openxmlformats.org/officeDocument/2006/relationships/hyperlink" Target="http://docs.google.com/org/xml/sax/ext/LexicalHandler.html#startEntity(java.lang.String)" TargetMode="External"/><Relationship Id="rId254" Type="http://schemas.openxmlformats.org/officeDocument/2006/relationships/hyperlink" Target="http://docs.google.com/webnotes/devdocs-vs-specs.html" TargetMode="External"/><Relationship Id="rId62" Type="http://schemas.openxmlformats.org/officeDocument/2006/relationships/hyperlink" Target="http://docs.google.com/org/xml/sax/ext/DefaultHandler2.html#internalEntityDecl(java.lang.String,%20java.lang.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org/xml/sax/ext/DefaultHandler2.html#resolveEntity(java.lang.String,%20java.lang.String)"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org/xml/sax/InputSource.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org/xml/sax/SAX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org/xml/sax/ext/LexicalHandler.html#startEntity(java.lang.String)" TargetMode="External"/><Relationship Id="rId69" Type="http://schemas.openxmlformats.org/officeDocument/2006/relationships/hyperlink" Target="http://docs.google.com/org/xml/sax/ext/EntityResolver2.html#resolveEntity(java.lang.String,%20java.lang.String,%20java.lang.String,%20java.lang.String)" TargetMode="External"/><Relationship Id="rId164" Type="http://schemas.openxmlformats.org/officeDocument/2006/relationships/hyperlink" Target="http://docs.google.com/org/xml/sax/SAXException.html" TargetMode="External"/><Relationship Id="rId163" Type="http://schemas.openxmlformats.org/officeDocument/2006/relationships/hyperlink" Target="http://docs.google.com/org/xml/sax/ext/LexicalHandler.html" TargetMode="External"/><Relationship Id="rId162" Type="http://schemas.openxmlformats.org/officeDocument/2006/relationships/hyperlink" Target="http://docs.google.com/org/xml/sax/ext/LexicalHandler.html#endEntity(java.lang.String)" TargetMode="External"/><Relationship Id="rId169" Type="http://schemas.openxmlformats.org/officeDocument/2006/relationships/hyperlink" Target="http://docs.google.com/org/xml/sax/ext/LexicalHandler.html" TargetMode="External"/><Relationship Id="rId168" Type="http://schemas.openxmlformats.org/officeDocument/2006/relationships/hyperlink" Target="http://docs.google.com/org/xml/sax/ext/LexicalHandler.html#comment(char%5B%5D,%20int,%20int)" TargetMode="External"/><Relationship Id="rId167" Type="http://schemas.openxmlformats.org/officeDocument/2006/relationships/hyperlink" Target="http://docs.google.com/org/xml/sax/ext/LexicalHandler.html#comment(char%5B%5D,%20int,%20int)" TargetMode="External"/><Relationship Id="rId166" Type="http://schemas.openxmlformats.org/officeDocument/2006/relationships/hyperlink" Target="http://docs.google.com/org/xml/sax/SAXException.html" TargetMode="External"/><Relationship Id="rId51" Type="http://schemas.openxmlformats.org/officeDocument/2006/relationships/hyperlink" Target="http://docs.google.com/org/xml/sax/ext/DefaultHandler2.html#endDTD()" TargetMode="External"/><Relationship Id="rId50" Type="http://schemas.openxmlformats.org/officeDocument/2006/relationships/hyperlink" Target="http://docs.google.com/org/xml/sax/ext/DefaultHandler2.html#endCDATA()"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xml/sax/ext/DefaultHandler2.html#endEntity(java.lang.String)"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org/xml/sax/ext/LexicalHandler.html#endEntity(java.lang.String)" TargetMode="External"/><Relationship Id="rId54" Type="http://schemas.openxmlformats.org/officeDocument/2006/relationships/hyperlink" Target="http://docs.google.com/org/xml/sax/ext/DefaultHandler2.html#externalEntityDecl(java.lang.String,%20java.lang.String,%20java.lang.String)" TargetMode="External"/><Relationship Id="rId160" Type="http://schemas.openxmlformats.org/officeDocument/2006/relationships/hyperlink" Target="http://docs.google.com/org/xml/sax/SAXException.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org/xml/sax/ext/DefaultHandler2.html#getExternalSubset(java.lang.String,%20java.lang.String)" TargetMode="External"/><Relationship Id="rId154" Type="http://schemas.openxmlformats.org/officeDocument/2006/relationships/hyperlink" Target="http://docs.google.com/org/xml/sax/ext/LexicalHandler.html" TargetMode="External"/><Relationship Id="rId58" Type="http://schemas.openxmlformats.org/officeDocument/2006/relationships/hyperlink" Target="http://docs.google.com/org/xml/sax/InputSource.html" TargetMode="External"/><Relationship Id="rId153" Type="http://schemas.openxmlformats.org/officeDocument/2006/relationships/hyperlink" Target="http://docs.google.com/org/xml/sax/ext/LexicalHandler.html#startEntity(java.lang.String)" TargetMode="External"/><Relationship Id="rId152" Type="http://schemas.openxmlformats.org/officeDocument/2006/relationships/hyperlink" Target="http://docs.google.com/org/xml/sax/ContentHandler.html#skippedEntity(java.lang.String)" TargetMode="External"/><Relationship Id="rId151" Type="http://schemas.openxmlformats.org/officeDocument/2006/relationships/hyperlink" Target="http://docs.google.com/org/xml/sax/DTDHandler.html" TargetMode="External"/><Relationship Id="rId158" Type="http://schemas.openxmlformats.org/officeDocument/2006/relationships/hyperlink" Target="http://docs.google.com/org/xml/sax/ext/DeclHandler.html#externalEntityDecl(java.lang.String,%20java.lang.String,%20java.lang.String)" TargetMode="External"/><Relationship Id="rId157" Type="http://schemas.openxmlformats.org/officeDocument/2006/relationships/hyperlink" Target="http://docs.google.com/org/xml/sax/ext/DeclHandler.html#internalEntityDecl(java.lang.String,%20java.lang.String)" TargetMode="External"/><Relationship Id="rId156" Type="http://schemas.openxmlformats.org/officeDocument/2006/relationships/hyperlink" Target="http://docs.google.com/org/xml/sax/ext/LexicalHandler.html#endEntity(java.lang.String)" TargetMode="External"/><Relationship Id="rId155" Type="http://schemas.openxmlformats.org/officeDocument/2006/relationships/hyperlink" Target="http://docs.google.com/org/xml/sax/SAXException.html" TargetMode="External"/><Relationship Id="rId107" Type="http://schemas.openxmlformats.org/officeDocument/2006/relationships/hyperlink" Target="http://docs.google.com/java/lang/Object.html#notifyAll()" TargetMode="External"/><Relationship Id="rId228" Type="http://schemas.openxmlformats.org/officeDocument/2006/relationships/hyperlink" Target="http://docs.google.com/org/xml/sax/InputSource.html" TargetMode="External"/><Relationship Id="rId106" Type="http://schemas.openxmlformats.org/officeDocument/2006/relationships/hyperlink" Target="http://docs.google.com/java/lang/Object.html#notify()"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lang/Object.html#hashCode()" TargetMode="External"/><Relationship Id="rId226" Type="http://schemas.openxmlformats.org/officeDocument/2006/relationships/hyperlink" Target="http://docs.google.com/org/xml/sax/SAXException.html" TargetMode="External"/><Relationship Id="rId104" Type="http://schemas.openxmlformats.org/officeDocument/2006/relationships/hyperlink" Target="http://docs.google.com/java/lang/Object.html#getClass()" TargetMode="External"/><Relationship Id="rId225" Type="http://schemas.openxmlformats.org/officeDocument/2006/relationships/hyperlink" Target="http://docs.google.com/org/xml/sax/ext/EntityResolver2.html"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lang/Object.html#finalize()" TargetMode="External"/><Relationship Id="rId224" Type="http://schemas.openxmlformats.org/officeDocument/2006/relationships/hyperlink" Target="http://docs.google.com/org/xml/sax/ext/EntityResolver2.html#resolveEntity(java.lang.String,%20java.lang.String,%20java.lang.String,%20java.lang.String)" TargetMode="External"/><Relationship Id="rId102" Type="http://schemas.openxmlformats.org/officeDocument/2006/relationships/hyperlink" Target="http://docs.google.com/java/lang/Object.html#equals(java.lang.Object)" TargetMode="External"/><Relationship Id="rId223" Type="http://schemas.openxmlformats.org/officeDocument/2006/relationships/hyperlink" Target="http://docs.google.com/org/xml/sax/helpers/DefaultHandler.html#resolveEntity(java.lang.String,%20java.lang.String)" TargetMode="External"/><Relationship Id="rId101" Type="http://schemas.openxmlformats.org/officeDocument/2006/relationships/hyperlink" Target="http://docs.google.com/java/lang/Object.html#clone()" TargetMode="External"/><Relationship Id="rId222" Type="http://schemas.openxmlformats.org/officeDocument/2006/relationships/hyperlink" Target="http://docs.google.com/java/io/IOException.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org/xml/sax/SAXException.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org/xml/sax/InputSource.html"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org/xml/sax/SAXExcepti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String.html" TargetMode="External"/><Relationship Id="rId213" Type="http://schemas.openxmlformats.org/officeDocument/2006/relationships/hyperlink" Target="http://docs.google.com/org/xml/sax/ext/EntityResolver2.html" TargetMode="External"/><Relationship Id="rId212" Type="http://schemas.openxmlformats.org/officeDocument/2006/relationships/hyperlink" Target="http://docs.google.com/org/xml/sax/ext/EntityResolver2.html#getExternalSubset(java.lang.String,%20java.lang.String)"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org/xml/sax/SAXException.html" TargetMode="External"/><Relationship Id="rId129" Type="http://schemas.openxmlformats.org/officeDocument/2006/relationships/hyperlink" Target="http://docs.google.com/org/xml/sax/ext/LexicalHandler.html#startDTD(java.lang.String,%20java.lang.String,%20java.lang.String)" TargetMode="External"/><Relationship Id="rId128" Type="http://schemas.openxmlformats.org/officeDocument/2006/relationships/hyperlink" Target="http://docs.google.com/org/xml/sax/SAXException.html" TargetMode="External"/><Relationship Id="rId249" Type="http://schemas.openxmlformats.org/officeDocument/2006/relationships/hyperlink" Target="http://docs.google.com/org/xml/sax/ext/EntityResolver2.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org/xml/sax/ext/DeclHandler.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help-doc.html" TargetMode="External"/><Relationship Id="rId121" Type="http://schemas.openxmlformats.org/officeDocument/2006/relationships/hyperlink" Target="http://docs.google.com/org/xml/sax/ext/LexicalHandler.html#endCDATA()" TargetMode="External"/><Relationship Id="rId242" Type="http://schemas.openxmlformats.org/officeDocument/2006/relationships/hyperlink" Target="http://docs.google.com/package-summary.html" TargetMode="External"/><Relationship Id="rId120" Type="http://schemas.openxmlformats.org/officeDocument/2006/relationships/hyperlink" Target="http://docs.google.com/org/xml/sax/ext/LexicalHandler.html#endCDATA()" TargetMode="External"/><Relationship Id="rId241" Type="http://schemas.openxmlformats.org/officeDocument/2006/relationships/hyperlink" Target="http://docs.google.com/overview-summary.html" TargetMode="External"/><Relationship Id="rId240" Type="http://schemas.openxmlformats.org/officeDocument/2006/relationships/hyperlink" Target="http://docs.google.com/org/xml/sax/EntityResolver.html#resolveEntity(java.lang.String,%20java.lang.String)"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index-files/index-1.html" TargetMode="External"/><Relationship Id="rId124" Type="http://schemas.openxmlformats.org/officeDocument/2006/relationships/hyperlink" Target="http://docs.google.com/org/xml/sax/ext/LexicalHandler.html#startCDATA()" TargetMode="External"/><Relationship Id="rId245" Type="http://schemas.openxmlformats.org/officeDocument/2006/relationships/hyperlink" Target="http://docs.google.com/deprecated-list.html" TargetMode="External"/><Relationship Id="rId123" Type="http://schemas.openxmlformats.org/officeDocument/2006/relationships/hyperlink" Target="http://docs.google.com/org/xml/sax/SAXException.html" TargetMode="External"/><Relationship Id="rId244" Type="http://schemas.openxmlformats.org/officeDocument/2006/relationships/hyperlink" Target="http://docs.google.com/package-tree.html" TargetMode="External"/><Relationship Id="rId122" Type="http://schemas.openxmlformats.org/officeDocument/2006/relationships/hyperlink" Target="http://docs.google.com/org/xml/sax/ext/LexicalHandler.html" TargetMode="External"/><Relationship Id="rId243" Type="http://schemas.openxmlformats.org/officeDocument/2006/relationships/hyperlink" Target="http://docs.google.com/class-use/DefaultHandler2.html" TargetMode="External"/><Relationship Id="rId95" Type="http://schemas.openxmlformats.org/officeDocument/2006/relationships/hyperlink" Target="http://docs.google.com/org/xml/sax/helpers/DefaultHandler.html#startDocument()" TargetMode="External"/><Relationship Id="rId94" Type="http://schemas.openxmlformats.org/officeDocument/2006/relationships/hyperlink" Target="http://docs.google.com/org/xml/sax/helpers/DefaultHandler.html#skippedEntity(java.lang.String)" TargetMode="External"/><Relationship Id="rId97" Type="http://schemas.openxmlformats.org/officeDocument/2006/relationships/hyperlink" Target="http://docs.google.com/org/xml/sax/helpers/DefaultHandler.html#startPrefixMapping(java.lang.String,%20java.lang.String)" TargetMode="External"/><Relationship Id="rId96" Type="http://schemas.openxmlformats.org/officeDocument/2006/relationships/hyperlink" Target="http://docs.google.com/org/xml/sax/helpers/DefaultHandler.html#startElement(java.lang.String,%20java.lang.String,%20java.lang.String,%20org.xml.sax.Attributes)" TargetMode="External"/><Relationship Id="rId99" Type="http://schemas.openxmlformats.org/officeDocument/2006/relationships/hyperlink" Target="http://docs.google.com/org/xml/sax/helpers/DefaultHandler.html#warning(org.xml.sax.SAXParseException)" TargetMode="External"/><Relationship Id="rId98" Type="http://schemas.openxmlformats.org/officeDocument/2006/relationships/hyperlink" Target="http://docs.google.com/org/xml/sax/helpers/DefaultHandler.html#unparsedEntityDecl(java.lang.String,%20java.lang.String,%20java.lang.String,%20java.lang.String)" TargetMode="External"/><Relationship Id="rId91" Type="http://schemas.openxmlformats.org/officeDocument/2006/relationships/hyperlink" Target="http://docs.google.com/org/xml/sax/helpers/DefaultHandler.html#notationDecl(java.lang.String,%20java.lang.String,%20java.lang.String)" TargetMode="External"/><Relationship Id="rId90" Type="http://schemas.openxmlformats.org/officeDocument/2006/relationships/hyperlink" Target="http://docs.google.com/org/xml/sax/helpers/DefaultHandler.html#ignorableWhitespace(char%5B%5D,%20int,%20int)" TargetMode="External"/><Relationship Id="rId93" Type="http://schemas.openxmlformats.org/officeDocument/2006/relationships/hyperlink" Target="http://docs.google.com/org/xml/sax/helpers/DefaultHandler.html#setDocumentLocator(org.xml.sax.Locator)" TargetMode="External"/><Relationship Id="rId92" Type="http://schemas.openxmlformats.org/officeDocument/2006/relationships/hyperlink" Target="http://docs.google.com/org/xml/sax/helpers/DefaultHandler.html#processingInstruction(java.lang.String,%20java.lang.String)" TargetMode="External"/><Relationship Id="rId118" Type="http://schemas.openxmlformats.org/officeDocument/2006/relationships/hyperlink" Target="http://docs.google.com/org/xml/sax/ext/LexicalHandler.html#endCDATA()"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org/xml/sax/SAXException.html" TargetMode="External"/><Relationship Id="rId238" Type="http://schemas.openxmlformats.org/officeDocument/2006/relationships/hyperlink" Target="http://docs.google.com/org/xml/sax/SAXException.html" TargetMode="External"/><Relationship Id="rId116" Type="http://schemas.openxmlformats.org/officeDocument/2006/relationships/hyperlink" Target="http://docs.google.com/org/xml/sax/ext/LexicalHandler.html" TargetMode="External"/><Relationship Id="rId237" Type="http://schemas.openxmlformats.org/officeDocument/2006/relationships/hyperlink" Target="http://docs.google.com/org/xml/sax/helpers/DefaultHandler.html" TargetMode="External"/><Relationship Id="rId115" Type="http://schemas.openxmlformats.org/officeDocument/2006/relationships/hyperlink" Target="http://docs.google.com/org/xml/sax/ext/LexicalHandler.html#startCDATA()" TargetMode="External"/><Relationship Id="rId236" Type="http://schemas.openxmlformats.org/officeDocument/2006/relationships/hyperlink" Target="http://docs.google.com/org/xml/sax/helpers/DefaultHandler.html#resolveEntity(java.lang.String,%20java.lang.String)" TargetMode="External"/><Relationship Id="rId119" Type="http://schemas.openxmlformats.org/officeDocument/2006/relationships/hyperlink" Target="http://docs.google.com/org/xml/sax/SAXException.html" TargetMode="External"/><Relationship Id="rId110" Type="http://schemas.openxmlformats.org/officeDocument/2006/relationships/hyperlink" Target="http://docs.google.com/java/lang/Object.html#wait(long)" TargetMode="External"/><Relationship Id="rId231" Type="http://schemas.openxmlformats.org/officeDocument/2006/relationships/hyperlink" Target="http://docs.google.com/org/xml/sax/SAXException.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org/xml/sax/ContentHandler.html#characters(char%5B%5D,%20int,%20int)" TargetMode="External"/><Relationship Id="rId235" Type="http://schemas.openxmlformats.org/officeDocument/2006/relationships/hyperlink" Target="http://docs.google.com/org/xml/sax/EntityResolver.html" TargetMode="External"/><Relationship Id="rId113" Type="http://schemas.openxmlformats.org/officeDocument/2006/relationships/hyperlink" Target="http://docs.google.com/org/xml/sax/ext/LexicalHandler.html#startCDATA()" TargetMode="External"/><Relationship Id="rId234" Type="http://schemas.openxmlformats.org/officeDocument/2006/relationships/hyperlink" Target="http://docs.google.com/org/xml/sax/EntityResolver.html#resolveEntity(java.lang.String,%20java.lang.String)" TargetMode="External"/><Relationship Id="rId112" Type="http://schemas.openxmlformats.org/officeDocument/2006/relationships/hyperlink" Target="http://docs.google.com/org/xml/sax/SAXException.html" TargetMode="External"/><Relationship Id="rId233" Type="http://schemas.openxmlformats.org/officeDocument/2006/relationships/hyperlink" Target="http://docs.google.com/org/xml/sax/ext/EntityResolver2.html#resolveEntity(java.lang.String,%20java.lang.String,%20java.lang.String,%20java.lang.String)" TargetMode="External"/><Relationship Id="rId111" Type="http://schemas.openxmlformats.org/officeDocument/2006/relationships/hyperlink" Target="http://docs.google.com/java/lang/Object.html#wait(long,%20int)" TargetMode="External"/><Relationship Id="rId232" Type="http://schemas.openxmlformats.org/officeDocument/2006/relationships/hyperlink" Target="http://docs.google.com/java/io/IOException.html" TargetMode="External"/><Relationship Id="rId206" Type="http://schemas.openxmlformats.org/officeDocument/2006/relationships/hyperlink" Target="http://docs.google.com/org/xml/sax/DTDHandler.html#unparsedEntityDecl(java.lang.String,%20java.lang.String,%20java.lang.String,%20java.lang.String)" TargetMode="External"/><Relationship Id="rId205" Type="http://schemas.openxmlformats.org/officeDocument/2006/relationships/hyperlink" Target="http://docs.google.com/org/xml/sax/ext/DeclHandler.html#externalEntityDecl(java.lang.String,%20java.lang.String,%20java.lang.String)" TargetMode="External"/><Relationship Id="rId204" Type="http://schemas.openxmlformats.org/officeDocument/2006/relationships/hyperlink" Target="http://docs.google.com/org/xml/sax/SAXException.html" TargetMode="External"/><Relationship Id="rId203" Type="http://schemas.openxmlformats.org/officeDocument/2006/relationships/hyperlink" Target="http://docs.google.com/org/xml/sax/ext/DeclHandler.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org/xml/sax/InputSource.html" TargetMode="External"/><Relationship Id="rId202" Type="http://schemas.openxmlformats.org/officeDocument/2006/relationships/hyperlink" Target="http://docs.google.com/org/xml/sax/ext/DeclHandler.html#internalEntityDecl(java.lang.String,%20java.lang.String)" TargetMode="External"/><Relationship Id="rId201" Type="http://schemas.openxmlformats.org/officeDocument/2006/relationships/hyperlink" Target="http://docs.google.com/org/xml/sax/ext/DeclHandler.html#internalEntityDecl(java.lang.String,%20java.lang.String)" TargetMode="External"/><Relationship Id="rId200" Type="http://schemas.openxmlformats.org/officeDocument/2006/relationships/hyperlink" Target="http://docs.google.com/org/xml/sax/SAX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