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•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  <w:t xml:space="preserve"> •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Archives</w:t>
        </w:r>
      </w:hyperlink>
      <w:r w:rsidDel="00000000" w:rsidR="00000000" w:rsidRPr="00000000">
        <w:rPr>
          <w:rtl w:val="0"/>
        </w:rPr>
        <w:t xml:space="preserve"> •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«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BPM: Not Even Comic-Worthy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You CAN Change Final Fields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11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On the Violation of Java Access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October 11th, 2007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Let’s write a simple class and show how easy it is to bypass normal Java language access checking. This means we can modify another class’s private data using reflection. Good times…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package pkgb;</w:t>
        <w:br w:type="textWrapping"/>
        <w:br w:type="textWrapping"/>
        <w:t xml:space="preserve">public class Caveman {</w:t>
        <w:br w:type="textWrapping"/>
        <w:t xml:space="preserve">  private String name;</w:t>
        <w:br w:type="textWrapping"/>
        <w:t xml:space="preserve">  private final int age = 10;</w:t>
        <w:br w:type="textWrapping"/>
        <w:br w:type="textWrapping"/>
        <w:t xml:space="preserve">  public String getName() {</w:t>
        <w:br w:type="textWrapping"/>
        <w:t xml:space="preserve">    return name;</w:t>
        <w:br w:type="textWrapping"/>
        <w:t xml:space="preserve">  }</w:t>
        <w:br w:type="textWrapping"/>
        <w:br w:type="textWrapping"/>
        <w:t xml:space="preserve">  public int getAge() {</w:t>
        <w:br w:type="textWrapping"/>
        <w:t xml:space="preserve">    return age;</w:t>
        <w:br w:type="textWrapping"/>
        <w:t xml:space="preserve">  }</w:t>
        <w:br w:type="textWrapping"/>
        <w:t xml:space="preserve">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Can you modify name, even thought it is private? Can you modify age, even though it is private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final?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First, What Won’t Work…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cannot simply create a new Caveman and set its name. This will not compile because name is private. Instead, let’s try reflection: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class Main {</w:t>
        <w:br w:type="textWrapping"/>
        <w:t xml:space="preserve">  public static void main(String[] args) throws NoSuchFieldException {</w:t>
        <w:br w:type="textWrapping"/>
        <w:t xml:space="preserve">    Caveman caveman = new Caveman();</w:t>
        <w:br w:type="textWrapping"/>
        <w:br w:type="textWrapping"/>
        <w:t xml:space="preserve">    // note that getField(...) throws NoSuchFieldException</w:t>
        <w:br w:type="textWrapping"/>
        <w:t xml:space="preserve">    Field nameField = Caveman.class.getDeclaredField("name");</w:t>
        <w:br w:type="textWrapping"/>
        <w:br w:type="textWrapping"/>
        <w:t xml:space="preserve">    try {</w:t>
        <w:br w:type="textWrapping"/>
        <w:t xml:space="preserve">      nameField.set(caveman, "Opie");</w:t>
        <w:br w:type="textWrapping"/>
        <w:t xml:space="preserve">    } catch (IllegalAccessException e) {</w:t>
        <w:br w:type="textWrapping"/>
        <w:t xml:space="preserve">      System.out.println("Unable to set name to Opie.");</w:t>
        <w:br w:type="textWrapping"/>
        <w:t xml:space="preserve">    }</w:t>
        <w:br w:type="textWrapping"/>
        <w:br w:type="textWrapping"/>
        <w:t xml:space="preserve">  ...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Notice I use getDeclaredField() instead of getField(). If you try this, you will find you are </w:t>
      </w:r>
      <w:r w:rsidDel="00000000" w:rsidR="00000000" w:rsidRPr="00000000">
        <w:rPr>
          <w:i w:val="1"/>
          <w:rtl w:val="0"/>
        </w:rPr>
        <w:t xml:space="preserve">unable to set the value of the name</w:t>
      </w:r>
      <w:r w:rsidDel="00000000" w:rsidR="00000000" w:rsidRPr="00000000">
        <w:rPr>
          <w:rtl w:val="0"/>
        </w:rPr>
        <w:t xml:space="preserve">. It is private, after all.</w:t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setAccessible(true) to the Rescue!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need to call setAccessible(true) first: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nameField.setAccessible(true);</w:t>
        <w:br w:type="textWrapping"/>
        <w:t xml:space="preserve">  try {</w:t>
        <w:br w:type="textWrapping"/>
        <w:t xml:space="preserve">    nameField.set(caveman, "Anthony");</w:t>
        <w:br w:type="textWrapping"/>
        <w:t xml:space="preserve">    System.out.println("Successfully set name to " + caveman.getName());</w:t>
        <w:br w:type="textWrapping"/>
        <w:t xml:space="preserve">  } catch (IllegalAccessException e) {</w:t>
        <w:br w:type="textWrapping"/>
        <w:t xml:space="preserve">    // won't happen</w:t>
        <w:br w:type="textWrapping"/>
        <w:t xml:space="preserve">  }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Voila! It works. This is a Good Thing, because without this capability, tools like JPA (and many others) would be severely constrained.</w:t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Can we Change the Age?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age field is private and final. Can we use reflection to change it as well? Let’s try: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Field ageField = Caveman.class.getDeclaredField("age");</w:t>
        <w:br w:type="textWrapping"/>
        <w:t xml:space="preserve">  ageField.setAccessible(true);</w:t>
        <w:br w:type="textWrapping"/>
        <w:t xml:space="preserve">  try {</w:t>
        <w:br w:type="textWrapping"/>
        <w:t xml:space="preserve">    System.out.println("Setting age to 100...");</w:t>
        <w:br w:type="textWrapping"/>
        <w:t xml:space="preserve">    ageField.setInt(caveman, 100);</w:t>
        <w:br w:type="textWrapping"/>
        <w:br w:type="textWrapping"/>
        <w:t xml:space="preserve">    System.out.println("Age is now " + caveman.getAge());</w:t>
        <w:br w:type="textWrapping"/>
        <w:br w:type="textWrapping"/>
        <w:t xml:space="preserve">    System.out.println("Is it final? " +</w:t>
        <w:br w:type="textWrapping"/>
        <w:t xml:space="preserve">         Modifier.isFinal(ageField.getModifiers()));</w:t>
        <w:br w:type="textWrapping"/>
        <w:br w:type="textWrapping"/>
        <w:t xml:space="preserve">  } catch (IllegalAccessException e) {</w:t>
        <w:br w:type="textWrapping"/>
        <w:t xml:space="preserve">    System.out.println("Unable to set age.");</w:t>
        <w:br w:type="textWrapping"/>
        <w:t xml:space="preserve">  }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does the code do?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UPDATE: See </w:t>
      </w:r>
      <w:hyperlink r:id="rId1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this post</w:t>
        </w:r>
      </w:hyperlink>
      <w:r w:rsidDel="00000000" w:rsidR="00000000" w:rsidRPr="00000000">
        <w:rPr>
          <w:b w:val="1"/>
          <w:rtl w:val="0"/>
        </w:rPr>
        <w:t xml:space="preserve"> for a correction!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It silently fails.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The console prints this: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trike w:val="1"/>
        </w:rPr>
      </w:pPr>
      <w:r w:rsidDel="00000000" w:rsidR="00000000" w:rsidRPr="00000000">
        <w:rPr>
          <w:rFonts w:ascii="Courier" w:cs="Courier" w:eastAsia="Courier" w:hAnsi="Courier"/>
          <w:strike w:val="1"/>
          <w:rtl w:val="0"/>
        </w:rPr>
        <w:t xml:space="preserve">Setting age to 100...</w:t>
        <w:br w:type="textWrapping"/>
        <w:t xml:space="preserve">Age is now 10.</w:t>
        <w:br w:type="textWrapping"/>
        <w:t xml:space="preserve">Is it final? true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Yikes. As expected, you CANNOT change final fields. Phew! But surprisingly, attempting to set the value does not throw an exception. Instead, it silently ignores your request.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If you need to use reflection to set field values, be sure you check the modifiers (final, etc…) before you do so.</w:t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Is this Secure?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are running under a SecurityManager, you might not be able to do any of this. You can verify this quite easily: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main(String[] args) throws NoSuchFieldException {</w:t>
        <w:br w:type="textWrapping"/>
        <w:t xml:space="preserve">  System.setSecurityManager(new SecurityManager());</w:t>
        <w:br w:type="textWrapping"/>
        <w:br w:type="textWrapping"/>
        <w:t xml:space="preserve">  ...code just like before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Now, calling setAccessible(true) throws an exception: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Exception in thread "main" java.security.AccessControlException: access denied</w:t>
        <w:br w:type="textWrapping"/>
        <w:t xml:space="preserve">  (java.lang.reflect.ReflectPermission suppressAccessChecks)</w:t>
        <w:br w:type="textWrapping"/>
        <w:tab/>
        <w:t xml:space="preserve">at java.security.AccessControlContext.checkPermission</w:t>
        <w:br w:type="textWrapping"/>
        <w:t xml:space="preserve">                  (AccessControlContext.java:323)</w:t>
        <w:br w:type="textWrapping"/>
        <w:tab/>
        <w:t xml:space="preserve">at java.security.AccessController.checkPermission</w:t>
        <w:br w:type="textWrapping"/>
        <w:t xml:space="preserve">                  (AccessController.java:546)</w:t>
        <w:br w:type="textWrapping"/>
        <w:t xml:space="preserve">        etc...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if you need to use these techniques in an app server that contains a security manager, you’ll need to edit a policy file and allow suppressAccessChecks. This isn’t my area of expertise, but I can point you to the right Google search: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policy file suppressAccessChecks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Posted on Thursday, October 11th, 2007 at 10:10 pm in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Java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762000" cy="762000"/>
            <wp:effectExtent b="0" l="0" r="0" t="0"/>
            <wp:docPr descr="Get your avatar at gravatar.com" id="4" name="image4.jpg"/>
            <a:graphic>
              <a:graphicData uri="http://schemas.openxmlformats.org/drawingml/2006/picture">
                <pic:pic>
                  <pic:nvPicPr>
                    <pic:cNvPr descr="Get your avatar at gravatar.com"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Alex Miler</w:t>
        </w:r>
      </w:hyperlink>
      <w:r w:rsidDel="00000000" w:rsidR="00000000" w:rsidRPr="00000000">
        <w:rPr>
          <w:rtl w:val="0"/>
        </w:rPr>
        <w:t xml:space="preserve"> Says: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 of course, you can just modify the byte code when the class is loaded so the field is no longer final….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Trivial to do with ASM.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October 12th, 2007 at 9:25 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Tim Vernum</w:t>
        </w:r>
      </w:hyperlink>
      <w:r w:rsidDel="00000000" w:rsidR="00000000" w:rsidRPr="00000000">
        <w:rPr>
          <w:rtl w:val="0"/>
        </w:rPr>
        <w:t xml:space="preserve"> Says: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think you’re actually falling into an optimisation trap, not an access control trap.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Try calling: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System.out.println(”Age field is ” + ageField.get(caveman));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you should find it is 100.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reason your code prints 10 is most likely due to the compiler optimising the implementation of getAge(). Because age is final, and has a single fixed value (10), it is possible for the compiler to optimise the implementation of “getAge()” to “return 10;”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October 13th, 2007 at 9:14 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It’s Just a Bunch of Stuff That Happens » Blog Archive » You CAN Change Final Fields</w:t>
        </w:r>
      </w:hyperlink>
      <w:r w:rsidDel="00000000" w:rsidR="00000000" w:rsidRPr="00000000">
        <w:rPr>
          <w:rtl w:val="0"/>
        </w:rPr>
        <w:t xml:space="preserve"> Says: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[...] On the Violation of Java Access Control Oct [...]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October 13th, 2007 at 8:13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Follow It’s Just a Bunch of Stuff That Happens via the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Entries</w:t>
        </w:r>
      </w:hyperlink>
      <w:r w:rsidDel="00000000" w:rsidR="00000000" w:rsidRPr="00000000">
        <w:rPr>
          <w:rtl w:val="0"/>
        </w:rPr>
        <w:t xml:space="preserve"> and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Comments</w:t>
        </w:r>
      </w:hyperlink>
      <w:r w:rsidDel="00000000" w:rsidR="00000000" w:rsidRPr="00000000">
        <w:rPr>
          <w:rtl w:val="0"/>
        </w:rPr>
        <w:t xml:space="preserve"> Atom feeds.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hyperlink" Target="http://stuffthathappens.com/blog/2007/10/11/on-the-violation-of-java-access-control/" TargetMode="External"/><Relationship Id="rId22" Type="http://schemas.openxmlformats.org/officeDocument/2006/relationships/hyperlink" Target="http://stuffthathappens.com/blog/feed/atom/" TargetMode="External"/><Relationship Id="rId10" Type="http://schemas.openxmlformats.org/officeDocument/2006/relationships/hyperlink" Target="http://stuffthathappens.com/blog/2007/10/13/you-can-change-final-fields/" TargetMode="External"/><Relationship Id="rId21" Type="http://schemas.openxmlformats.org/officeDocument/2006/relationships/hyperlink" Target="http://stuffthathappens.com/blog/2007/10/13/you-can-change-final-fields/" TargetMode="External"/><Relationship Id="rId13" Type="http://schemas.openxmlformats.org/officeDocument/2006/relationships/hyperlink" Target="http://www.google.com/search?q=policy+file+suppressAccessChecks" TargetMode="External"/><Relationship Id="rId12" Type="http://schemas.openxmlformats.org/officeDocument/2006/relationships/hyperlink" Target="http://stuffthathappens.com/blog/2007/10/13/you-can-change-final-fields/" TargetMode="External"/><Relationship Id="rId23" Type="http://schemas.openxmlformats.org/officeDocument/2006/relationships/hyperlink" Target="http://stuffthathappens.com/blog/comments/feed/at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tuffthathappens.com/blog/2007/10/10/bpm-not-even-comic-worthy/" TargetMode="External"/><Relationship Id="rId15" Type="http://schemas.openxmlformats.org/officeDocument/2006/relationships/image" Target="media/image4.jpg"/><Relationship Id="rId14" Type="http://schemas.openxmlformats.org/officeDocument/2006/relationships/hyperlink" Target="http://stuffthathappens.com/blog/category/java/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://tech.puredanger.com" TargetMode="External"/><Relationship Id="rId5" Type="http://schemas.openxmlformats.org/officeDocument/2006/relationships/styles" Target="styles.xml"/><Relationship Id="rId19" Type="http://schemas.openxmlformats.org/officeDocument/2006/relationships/hyperlink" Target="http://blog.adjective.org/" TargetMode="External"/><Relationship Id="rId6" Type="http://schemas.openxmlformats.org/officeDocument/2006/relationships/hyperlink" Target="http://stuffthathappens.com/blog/" TargetMode="External"/><Relationship Id="rId18" Type="http://schemas.openxmlformats.org/officeDocument/2006/relationships/image" Target="media/image1.png"/><Relationship Id="rId7" Type="http://schemas.openxmlformats.org/officeDocument/2006/relationships/hyperlink" Target="http://stuffthathappens.com/blog/about/" TargetMode="External"/><Relationship Id="rId8" Type="http://schemas.openxmlformats.org/officeDocument/2006/relationships/hyperlink" Target="http://stuffthathappens.com/blog/archiv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