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Answer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8 - Arrays and Chaos (pg. 310-353)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menu command that is checked shows a checkmark at the beginning of the item. A menu item that is enabled can be clicked to generate a Click event. A menu command Enabled property is set to False is dimmed and does not generate a Click event when clicked.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sz w:val="24"/>
          <w:szCs w:val="24"/>
          <w:rtl w:val="0"/>
        </w:rPr>
        <w:t xml:space="preserve">Lamens terms: in order to use a menu to get input through a Click event, the menu must be Enabled.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 xml:space="preserve">Giving two or more menu items the same name creates a menu control array in which all items execute the same event procedures. The items are differentiated within the procedure by the value of the intex parameter sent to the procedure.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sz w:val="24"/>
          <w:szCs w:val="24"/>
          <w:rtl w:val="0"/>
        </w:rPr>
        <w:t xml:space="preserve">Lamens terms: giving two menus the same name will create a control array. You can either control all items in the control array as one large object, or as individuals by using the index, the number in parenthesis...i.e  txtNum(0)   txtNum(1)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Print method is used for displaying text and values directly on a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Select Case statement replaces a series of If-Then statements. Its syntax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Select Case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value1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statements if value1-expression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value2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statements if value2-expression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statements executed if the expression doesn’t match any of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End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4"/>
          <w:szCs w:val="24"/>
          <w:rtl w:val="0"/>
        </w:rPr>
        <w:t xml:space="preserve">An array is a list of values in memory. Arrays have a single variable name that refers to the entire list. A subscript is a whole number that selects a single item from the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sz w:val="24"/>
          <w:szCs w:val="24"/>
          <w:rtl w:val="0"/>
        </w:rPr>
        <w:t xml:space="preserve">Lamens terms: an array is a list, to select a specific item from the list you need to know it’s index value, a whole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non-linear difference equation of the form:    p2+r*p1*(1-p1)  is used as a simple mathematical model for many systems. p1 is the initial state, p2 is the final state, and r is the growth factor.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Guided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8 - Arrays and Chaos (pg. 310-353)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_______   _____________ that is checked shows a checkmark at the beginning of the item. A menu item that is enabled can be clicked to generate a ________ event. A menu command whose Enabled property is set to False is dimmed and does not generate a Click event when clicked.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sz w:val="24"/>
          <w:szCs w:val="24"/>
          <w:rtl w:val="0"/>
        </w:rPr>
        <w:t xml:space="preserve">Lamens terms: in order to use a menu to get input through a Click event, the menu must be ____________.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  <w:rtl w:val="0"/>
        </w:rPr>
        <w:t xml:space="preserve">Giving two or more menu items the same name creates a menu control array in which all items execute the same event procedures. The items are differentiated within the procedure by the value of the intex parameter sent to the procedure.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sz w:val="24"/>
          <w:szCs w:val="24"/>
          <w:rtl w:val="0"/>
        </w:rPr>
        <w:t xml:space="preserve">Lamens terms: giving two menus the same name will create a __________ _________. You can either control all items in the control array as one large object, or as individuals by using the index, the number in parenthesis...i.e  txtNum(0)   txtNum(1)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________ method is used for displaying text and values directly on a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Select Case statement replaces a series of ____-______ statements. Its syntax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Select Case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value1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statements if value1-expression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value2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statements if value2-expression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statements executed if the expression doesn’t match any of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End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An array is a list of values in __________. Arrays have a single variable name that refers to the entire list. A subscript is a whole number that selects a single item from the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sz w:val="24"/>
          <w:szCs w:val="24"/>
          <w:rtl w:val="0"/>
        </w:rPr>
        <w:t xml:space="preserve">Lamens terms: an array is a list, to select a specific item from the list you need to know it’s index value, a _________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non-linear difference equation of the form:    p2+r*p1*(1-p1)  is used as a simple mathematical model for many systems. p1 is the initial state, p2 is the final state, and r is the growth factor.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