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0C0C0"/>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Programming Style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programmer has their own style of writing. Good programming style makes the code easy to understand, not only for other people but also the programmer himself. There are several components of good style:</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shd w:fill="auto" w:val="clear"/>
            <w:rtl w:val="0"/>
          </w:rPr>
          <w:t xml:space="preserve">Naming Conventions</w:t>
        </w:r>
      </w:hyperlink>
      <w:r w:rsidDel="00000000" w:rsidR="00000000" w:rsidRPr="00000000">
        <w:rPr>
          <w:shd w:fill="auto" w:val="clear"/>
          <w:rtl w:val="0"/>
        </w:rPr>
        <w:t xml:space="preserve"> (variables, controls, and subroutine names)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shd w:fill="auto" w:val="clear"/>
            <w:rtl w:val="0"/>
          </w:rPr>
          <w:t xml:space="preserve">Indented and properly spaced code</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shd w:fill="auto" w:val="clear"/>
            <w:rtl w:val="0"/>
          </w:rPr>
          <w:t xml:space="preserve">Documented code</w:t>
        </w:r>
      </w:hyperlink>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shd w:fill="auto" w:val="clear"/>
            <w:rtl w:val="0"/>
          </w:rPr>
          <w:t xml:space="preserve">Cohesive Modules</w:t>
        </w:r>
      </w:hyperlink>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shd w:fill="auto" w:val="clear"/>
            <w:rtl w:val="0"/>
          </w:rPr>
          <w:t xml:space="preserve">Minimum Coupling</w:t>
        </w:r>
      </w:hyperlink>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shd w:fill="auto" w:val="clear"/>
            <w:rtl w:val="0"/>
          </w:rPr>
          <w:t xml:space="preserve">Minimize data scope where possible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rPr>
          <w:color w:val="0000ee"/>
          <w:u w:val="single"/>
          <w:shd w:fill="auto" w:val="clear"/>
        </w:rPr>
      </w:pPr>
      <w:r w:rsidDel="00000000" w:rsidR="00000000" w:rsidRPr="00000000">
        <w:rPr>
          <w:rtl w:val="0"/>
        </w:rPr>
      </w:r>
    </w:p>
    <w:bookmarkStart w:colFirst="0" w:colLast="0" w:name="gjdgxs" w:id="0"/>
    <w:bookmarkEnd w:id="0"/>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rPr>
          <w:b w:val="1"/>
          <w:i w:val="1"/>
          <w:sz w:val="36"/>
          <w:szCs w:val="36"/>
          <w:shd w:fill="auto" w:val="clear"/>
        </w:rPr>
      </w:pPr>
      <w:r w:rsidDel="00000000" w:rsidR="00000000" w:rsidRPr="00000000">
        <w:rPr>
          <w:b w:val="1"/>
          <w:i w:val="1"/>
          <w:sz w:val="36"/>
          <w:szCs w:val="36"/>
          <w:shd w:fill="auto" w:val="clear"/>
          <w:rtl w:val="0"/>
        </w:rPr>
        <w:t xml:space="preserve">Naming Conventions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default, when placing new controls on a form, Visual Basic will name them Commmand1, Command2, Command3... (or label1, text1, etc). A large application might need to use more than 30 different command buttons in total, but without meaningful names it is difficult for the programmer to remember what command28 is for. Thus, as soon as a new control is added to a project it is good practice to rename it. As well as controls, variables and subroutines should also be given names which the programmer can identify easily. Not only are meaningful names encouraged, but also Microsoft encourages programmers to use various </w:t>
      </w:r>
      <w:r w:rsidDel="00000000" w:rsidR="00000000" w:rsidRPr="00000000">
        <w:rPr>
          <w:i w:val="1"/>
          <w:shd w:fill="auto" w:val="clear"/>
          <w:rtl w:val="0"/>
        </w:rPr>
        <w:t xml:space="preserve">prefixes</w:t>
      </w:r>
      <w:r w:rsidDel="00000000" w:rsidR="00000000" w:rsidRPr="00000000">
        <w:rPr>
          <w:shd w:fill="auto" w:val="clear"/>
          <w:rtl w:val="0"/>
        </w:rPr>
        <w:t xml:space="preserve"> to identify the type of object. The first table below lists the prefixes for variable data types and the second table lists prefixes for control types.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bl>
      <w:tblPr>
        <w:tblStyle w:val="Table1"/>
        <w:tblW w:w="9360.0" w:type="dxa"/>
        <w:jc w:val="left"/>
        <w:tblLayout w:type="fixed"/>
        <w:tblLook w:val="0600"/>
      </w:tblPr>
      <w:tblGrid>
        <w:gridCol w:w="9360"/>
        <w:tblGridChange w:id="0">
          <w:tblGrid>
            <w:gridCol w:w="9360"/>
          </w:tblGrid>
        </w:tblGridChange>
      </w:tblGrid>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808080" w:val="clear"/>
                  <w:tcMar>
                    <w:top w:w="30.0" w:type="dxa"/>
                    <w:left w:w="30.0" w:type="dxa"/>
                    <w:bottom w:w="30.0" w:type="dxa"/>
                    <w:right w:w="3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color w:val="ffffff"/>
                      <w:shd w:fill="auto" w:val="clear"/>
                    </w:rPr>
                  </w:pPr>
                  <w:r w:rsidDel="00000000" w:rsidR="00000000" w:rsidRPr="00000000">
                    <w:rPr>
                      <w:color w:val="ffffff"/>
                      <w:shd w:fill="auto" w:val="clear"/>
                      <w:rtl w:val="0"/>
                    </w:rPr>
                    <w:t xml:space="preserve">Variable Data Type</w:t>
                  </w:r>
                </w:p>
              </w:tc>
              <w:tc>
                <w:tcPr>
                  <w:shd w:fill="808080" w:val="clear"/>
                  <w:tcMar>
                    <w:top w:w="30.0" w:type="dxa"/>
                    <w:left w:w="30.0" w:type="dxa"/>
                    <w:bottom w:w="30.0" w:type="dxa"/>
                    <w:right w:w="3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color w:val="ffffff"/>
                      <w:shd w:fill="auto" w:val="clear"/>
                    </w:rPr>
                  </w:pPr>
                  <w:r w:rsidDel="00000000" w:rsidR="00000000" w:rsidRPr="00000000">
                    <w:rPr>
                      <w:color w:val="ffffff"/>
                      <w:shd w:fill="auto" w:val="clear"/>
                      <w:rtl w:val="0"/>
                    </w:rPr>
                    <w:t xml:space="preserve">Prefix</w:t>
                  </w:r>
                </w:p>
              </w:tc>
              <w:tc>
                <w:tcPr>
                  <w:shd w:fill="808080" w:val="clear"/>
                  <w:tcMar>
                    <w:top w:w="30.0" w:type="dxa"/>
                    <w:left w:w="30.0" w:type="dxa"/>
                    <w:bottom w:w="30.0" w:type="dxa"/>
                    <w:right w:w="3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color w:val="ffffff"/>
                      <w:shd w:fill="auto" w:val="clear"/>
                    </w:rPr>
                  </w:pPr>
                  <w:r w:rsidDel="00000000" w:rsidR="00000000" w:rsidRPr="00000000">
                    <w:rPr>
                      <w:color w:val="ffffff"/>
                      <w:shd w:fill="auto" w:val="clear"/>
                      <w:rtl w:val="0"/>
                    </w:rPr>
                    <w:t xml:space="preserve">Example</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Boolean</w:t>
                  </w:r>
                </w:p>
              </w:tc>
              <w:tc>
                <w:tcPr>
                  <w:shd w:fill="ffffff" w:val="clear"/>
                  <w:tcMar>
                    <w:top w:w="30.0" w:type="dxa"/>
                    <w:left w:w="30.0" w:type="dxa"/>
                    <w:bottom w:w="30.0" w:type="dxa"/>
                    <w:right w:w="3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bln</w:t>
                  </w:r>
                </w:p>
              </w:tc>
              <w:tc>
                <w:tcPr>
                  <w:shd w:fill="ffffff" w:val="clear"/>
                  <w:tcMar>
                    <w:top w:w="30.0" w:type="dxa"/>
                    <w:left w:w="30.0" w:type="dxa"/>
                    <w:bottom w:w="30.0" w:type="dxa"/>
                    <w:right w:w="3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blnFull</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Byte</w:t>
                  </w:r>
                </w:p>
              </w:tc>
              <w:tc>
                <w:tcPr>
                  <w:shd w:fill="ffffff" w:val="clear"/>
                  <w:tcMar>
                    <w:top w:w="30.0" w:type="dxa"/>
                    <w:left w:w="30.0" w:type="dxa"/>
                    <w:bottom w:w="30.0" w:type="dxa"/>
                    <w:right w:w="3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byt</w:t>
                  </w:r>
                </w:p>
              </w:tc>
              <w:tc>
                <w:tcPr>
                  <w:shd w:fill="ffffff" w:val="clear"/>
                  <w:tcMar>
                    <w:top w:w="30.0" w:type="dxa"/>
                    <w:left w:w="30.0" w:type="dxa"/>
                    <w:bottom w:w="30.0" w:type="dxa"/>
                    <w:right w:w="3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bytDaysInMonth</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Currency</w:t>
                  </w:r>
                </w:p>
              </w:tc>
              <w:tc>
                <w:tcPr>
                  <w:shd w:fill="ffffff" w:val="clear"/>
                  <w:tcMar>
                    <w:top w:w="30.0" w:type="dxa"/>
                    <w:left w:w="30.0" w:type="dxa"/>
                    <w:bottom w:w="30.0" w:type="dxa"/>
                    <w:right w:w="3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cur</w:t>
                  </w:r>
                </w:p>
              </w:tc>
              <w:tc>
                <w:tcPr>
                  <w:shd w:fill="ffffff" w:val="clear"/>
                  <w:tcMar>
                    <w:top w:w="30.0" w:type="dxa"/>
                    <w:left w:w="30.0" w:type="dxa"/>
                    <w:bottom w:w="30.0" w:type="dxa"/>
                    <w:right w:w="3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curPoundsSterling</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Date (Time)</w:t>
                  </w:r>
                </w:p>
              </w:tc>
              <w:tc>
                <w:tcPr>
                  <w:shd w:fill="ffffff" w:val="clear"/>
                  <w:tcMar>
                    <w:top w:w="30.0" w:type="dxa"/>
                    <w:left w:w="30.0" w:type="dxa"/>
                    <w:bottom w:w="30.0" w:type="dxa"/>
                    <w:right w:w="3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dtm</w:t>
                  </w:r>
                </w:p>
              </w:tc>
              <w:tc>
                <w:tcPr>
                  <w:shd w:fill="ffffff" w:val="clear"/>
                  <w:tcMar>
                    <w:top w:w="30.0" w:type="dxa"/>
                    <w:left w:w="30.0" w:type="dxa"/>
                    <w:bottom w:w="30.0" w:type="dxa"/>
                    <w:right w:w="3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dtmStart</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Double</w:t>
                  </w:r>
                </w:p>
              </w:tc>
              <w:tc>
                <w:tcPr>
                  <w:shd w:fill="ffffff" w:val="clear"/>
                  <w:tcMar>
                    <w:top w:w="30.0" w:type="dxa"/>
                    <w:left w:w="30.0" w:type="dxa"/>
                    <w:bottom w:w="30.0" w:type="dxa"/>
                    <w:right w:w="3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dbl</w:t>
                  </w:r>
                </w:p>
              </w:tc>
              <w:tc>
                <w:tcPr>
                  <w:shd w:fill="ffffff" w:val="clear"/>
                  <w:tcMar>
                    <w:top w:w="30.0" w:type="dxa"/>
                    <w:left w:w="30.0" w:type="dxa"/>
                    <w:bottom w:w="30.0" w:type="dxa"/>
                    <w:right w:w="3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dblAstronomicalDistances</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Integer</w:t>
                  </w:r>
                </w:p>
              </w:tc>
              <w:tc>
                <w:tcPr>
                  <w:shd w:fill="ffffff" w:val="clear"/>
                  <w:tcMar>
                    <w:top w:w="30.0" w:type="dxa"/>
                    <w:left w:w="30.0" w:type="dxa"/>
                    <w:bottom w:w="30.0" w:type="dxa"/>
                    <w:right w:w="3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int</w:t>
                  </w:r>
                </w:p>
              </w:tc>
              <w:tc>
                <w:tcPr>
                  <w:shd w:fill="ffffff" w:val="clear"/>
                  <w:tcMar>
                    <w:top w:w="30.0" w:type="dxa"/>
                    <w:left w:w="30.0" w:type="dxa"/>
                    <w:bottom w:w="30.0" w:type="dxa"/>
                    <w:right w:w="3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intNumberOfEmployees</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Long</w:t>
                  </w:r>
                </w:p>
              </w:tc>
              <w:tc>
                <w:tcPr>
                  <w:shd w:fill="ffffff" w:val="clear"/>
                  <w:tcMar>
                    <w:top w:w="30.0" w:type="dxa"/>
                    <w:left w:w="30.0" w:type="dxa"/>
                    <w:bottom w:w="30.0" w:type="dxa"/>
                    <w:right w:w="3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lng</w:t>
                  </w:r>
                </w:p>
              </w:tc>
              <w:tc>
                <w:tcPr>
                  <w:shd w:fill="ffffff" w:val="clear"/>
                  <w:tcMar>
                    <w:top w:w="30.0" w:type="dxa"/>
                    <w:left w:w="30.0" w:type="dxa"/>
                    <w:bottom w:w="30.0" w:type="dxa"/>
                    <w:right w:w="3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lngProfits</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Single</w:t>
                  </w:r>
                </w:p>
              </w:tc>
              <w:tc>
                <w:tcPr>
                  <w:shd w:fill="ffffff" w:val="clear"/>
                  <w:tcMar>
                    <w:top w:w="30.0" w:type="dxa"/>
                    <w:left w:w="30.0" w:type="dxa"/>
                    <w:bottom w:w="30.0" w:type="dxa"/>
                    <w:right w:w="3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sgl</w:t>
                  </w:r>
                </w:p>
              </w:tc>
              <w:tc>
                <w:tcPr>
                  <w:shd w:fill="ffffff" w:val="clear"/>
                  <w:tcMar>
                    <w:top w:w="30.0" w:type="dxa"/>
                    <w:left w:w="30.0" w:type="dxa"/>
                    <w:bottom w:w="30.0" w:type="dxa"/>
                    <w:right w:w="3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sgl</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String</w:t>
                  </w:r>
                </w:p>
              </w:tc>
              <w:tc>
                <w:tcPr>
                  <w:shd w:fill="ffffff" w:val="clear"/>
                  <w:tcMar>
                    <w:top w:w="30.0" w:type="dxa"/>
                    <w:left w:w="30.0" w:type="dxa"/>
                    <w:bottom w:w="30.0" w:type="dxa"/>
                    <w:right w:w="3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str</w:t>
                  </w:r>
                </w:p>
              </w:tc>
              <w:tc>
                <w:tcPr>
                  <w:shd w:fill="ffffff" w:val="clear"/>
                  <w:tcMar>
                    <w:top w:w="30.0" w:type="dxa"/>
                    <w:left w:w="30.0" w:type="dxa"/>
                    <w:bottom w:w="30.0" w:type="dxa"/>
                    <w:right w:w="3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strSurname</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User-Defined Type</w:t>
                  </w:r>
                </w:p>
              </w:tc>
              <w:tc>
                <w:tcPr>
                  <w:shd w:fill="ffffff" w:val="clear"/>
                  <w:tcMar>
                    <w:top w:w="30.0" w:type="dxa"/>
                    <w:left w:w="30.0" w:type="dxa"/>
                    <w:bottom w:w="30.0" w:type="dxa"/>
                    <w:right w:w="3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udt</w:t>
                  </w:r>
                </w:p>
              </w:tc>
              <w:tc>
                <w:tcPr>
                  <w:shd w:fill="ffffff" w:val="clear"/>
                  <w:tcMar>
                    <w:top w:w="30.0" w:type="dxa"/>
                    <w:left w:w="30.0" w:type="dxa"/>
                    <w:bottom w:w="30.0" w:type="dxa"/>
                    <w:right w:w="3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udtStaffDetails</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Variant</w:t>
                  </w:r>
                </w:p>
              </w:tc>
              <w:tc>
                <w:tcPr>
                  <w:shd w:fill="ffffff" w:val="clear"/>
                  <w:tcMar>
                    <w:top w:w="30.0" w:type="dxa"/>
                    <w:left w:w="30.0" w:type="dxa"/>
                    <w:bottom w:w="30.0" w:type="dxa"/>
                    <w:right w:w="3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vnt</w:t>
                  </w:r>
                </w:p>
              </w:tc>
              <w:tc>
                <w:tcPr>
                  <w:shd w:fill="ffffff" w:val="clear"/>
                  <w:tcMar>
                    <w:top w:w="30.0" w:type="dxa"/>
                    <w:left w:w="30.0" w:type="dxa"/>
                    <w:bottom w:w="30.0" w:type="dxa"/>
                    <w:right w:w="3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vntChartData</w:t>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bl>
      <w:tblPr>
        <w:tblStyle w:val="Table3"/>
        <w:tblW w:w="9360.0" w:type="dxa"/>
        <w:jc w:val="left"/>
        <w:tblLayout w:type="fixed"/>
        <w:tblLook w:val="0600"/>
      </w:tblPr>
      <w:tblGrid>
        <w:gridCol w:w="9360"/>
        <w:tblGridChange w:id="0">
          <w:tblGrid>
            <w:gridCol w:w="9360"/>
          </w:tblGrid>
        </w:tblGridChange>
      </w:tblGrid>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808080" w:val="clear"/>
                  <w:tcMar>
                    <w:top w:w="30.0" w:type="dxa"/>
                    <w:left w:w="30.0" w:type="dxa"/>
                    <w:bottom w:w="30.0" w:type="dxa"/>
                    <w:right w:w="3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color w:val="ffffff"/>
                      <w:shd w:fill="auto" w:val="clear"/>
                    </w:rPr>
                  </w:pPr>
                  <w:r w:rsidDel="00000000" w:rsidR="00000000" w:rsidRPr="00000000">
                    <w:rPr>
                      <w:color w:val="ffffff"/>
                      <w:shd w:fill="auto" w:val="clear"/>
                      <w:rtl w:val="0"/>
                    </w:rPr>
                    <w:t xml:space="preserve">Control Type</w:t>
                  </w:r>
                </w:p>
              </w:tc>
              <w:tc>
                <w:tcPr>
                  <w:shd w:fill="808080" w:val="clear"/>
                  <w:tcMar>
                    <w:top w:w="30.0" w:type="dxa"/>
                    <w:left w:w="30.0" w:type="dxa"/>
                    <w:bottom w:w="30.0" w:type="dxa"/>
                    <w:right w:w="3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color w:val="ffffff"/>
                      <w:shd w:fill="auto" w:val="clear"/>
                    </w:rPr>
                  </w:pPr>
                  <w:r w:rsidDel="00000000" w:rsidR="00000000" w:rsidRPr="00000000">
                    <w:rPr>
                      <w:color w:val="ffffff"/>
                      <w:shd w:fill="auto" w:val="clear"/>
                      <w:rtl w:val="0"/>
                    </w:rPr>
                    <w:t xml:space="preserve">Prefix</w:t>
                  </w:r>
                </w:p>
              </w:tc>
              <w:tc>
                <w:tcPr>
                  <w:shd w:fill="808080" w:val="clear"/>
                  <w:tcMar>
                    <w:top w:w="30.0" w:type="dxa"/>
                    <w:left w:w="30.0" w:type="dxa"/>
                    <w:bottom w:w="30.0" w:type="dxa"/>
                    <w:right w:w="3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color w:val="ffffff"/>
                      <w:shd w:fill="auto" w:val="clear"/>
                    </w:rPr>
                  </w:pPr>
                  <w:r w:rsidDel="00000000" w:rsidR="00000000" w:rsidRPr="00000000">
                    <w:rPr>
                      <w:color w:val="ffffff"/>
                      <w:shd w:fill="auto" w:val="clear"/>
                      <w:rtl w:val="0"/>
                    </w:rPr>
                    <w:t xml:space="preserve">Example</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Animated button</w:t>
                  </w:r>
                </w:p>
              </w:tc>
              <w:tc>
                <w:tcPr>
                  <w:shd w:fill="ffffff" w:val="clear"/>
                  <w:tcMar>
                    <w:top w:w="30.0" w:type="dxa"/>
                    <w:left w:w="30.0" w:type="dxa"/>
                    <w:bottom w:w="30.0" w:type="dxa"/>
                    <w:right w:w="3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ani</w:t>
                  </w:r>
                </w:p>
              </w:tc>
              <w:tc>
                <w:tcPr>
                  <w:shd w:fill="ffffff" w:val="clear"/>
                  <w:tcMar>
                    <w:top w:w="30.0" w:type="dxa"/>
                    <w:left w:w="30.0" w:type="dxa"/>
                    <w:bottom w:w="30.0" w:type="dxa"/>
                    <w:right w:w="3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aniEmptying</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Check box</w:t>
                  </w:r>
                </w:p>
              </w:tc>
              <w:tc>
                <w:tcPr>
                  <w:shd w:fill="ffffff" w:val="clear"/>
                  <w:tcMar>
                    <w:top w:w="30.0" w:type="dxa"/>
                    <w:left w:w="30.0" w:type="dxa"/>
                    <w:bottom w:w="30.0" w:type="dxa"/>
                    <w:right w:w="3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chk</w:t>
                  </w:r>
                </w:p>
              </w:tc>
              <w:tc>
                <w:tcPr>
                  <w:shd w:fill="ffffff" w:val="clear"/>
                  <w:tcMar>
                    <w:top w:w="30.0" w:type="dxa"/>
                    <w:left w:w="30.0" w:type="dxa"/>
                    <w:bottom w:w="30.0" w:type="dxa"/>
                    <w:right w:w="3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chkWriteOnly</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Combo box</w:t>
                  </w:r>
                </w:p>
              </w:tc>
              <w:tc>
                <w:tcPr>
                  <w:shd w:fill="ffffff" w:val="clear"/>
                  <w:tcMar>
                    <w:top w:w="30.0" w:type="dxa"/>
                    <w:left w:w="30.0" w:type="dxa"/>
                    <w:bottom w:w="30.0" w:type="dxa"/>
                    <w:right w:w="3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cbo</w:t>
                  </w:r>
                </w:p>
              </w:tc>
              <w:tc>
                <w:tcPr>
                  <w:shd w:fill="ffffff" w:val="clear"/>
                  <w:tcMar>
                    <w:top w:w="30.0" w:type="dxa"/>
                    <w:left w:w="30.0" w:type="dxa"/>
                    <w:bottom w:w="30.0" w:type="dxa"/>
                    <w:right w:w="3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cboLanguage</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Command button</w:t>
                  </w:r>
                </w:p>
              </w:tc>
              <w:tc>
                <w:tcPr>
                  <w:shd w:fill="ffffff" w:val="clear"/>
                  <w:tcMar>
                    <w:top w:w="30.0" w:type="dxa"/>
                    <w:left w:w="30.0" w:type="dxa"/>
                    <w:bottom w:w="30.0" w:type="dxa"/>
                    <w:right w:w="3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cmd</w:t>
                  </w:r>
                </w:p>
              </w:tc>
              <w:tc>
                <w:tcPr>
                  <w:shd w:fill="ffffff" w:val="clear"/>
                  <w:tcMar>
                    <w:top w:w="30.0" w:type="dxa"/>
                    <w:left w:w="30.0" w:type="dxa"/>
                    <w:bottom w:w="30.0" w:type="dxa"/>
                    <w:right w:w="3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cmdCancel</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Common Dialog</w:t>
                  </w:r>
                </w:p>
              </w:tc>
              <w:tc>
                <w:tcPr>
                  <w:shd w:fill="ffffff" w:val="clear"/>
                  <w:tcMar>
                    <w:top w:w="30.0" w:type="dxa"/>
                    <w:left w:w="30.0" w:type="dxa"/>
                    <w:bottom w:w="30.0" w:type="dxa"/>
                    <w:right w:w="3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dlg</w:t>
                  </w:r>
                </w:p>
              </w:tc>
              <w:tc>
                <w:tcPr>
                  <w:shd w:fill="ffffff" w:val="clear"/>
                  <w:tcMar>
                    <w:top w:w="30.0" w:type="dxa"/>
                    <w:left w:w="30.0" w:type="dxa"/>
                    <w:bottom w:w="30.0" w:type="dxa"/>
                    <w:right w:w="3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dlgSave</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Data Contol</w:t>
                  </w:r>
                </w:p>
              </w:tc>
              <w:tc>
                <w:tcPr>
                  <w:shd w:fill="ffffff" w:val="clear"/>
                  <w:tcMar>
                    <w:top w:w="30.0" w:type="dxa"/>
                    <w:left w:w="30.0" w:type="dxa"/>
                    <w:bottom w:w="30.0" w:type="dxa"/>
                    <w:right w:w="3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dat</w:t>
                  </w:r>
                </w:p>
              </w:tc>
              <w:tc>
                <w:tcPr>
                  <w:shd w:fill="ffffff" w:val="clear"/>
                  <w:tcMar>
                    <w:top w:w="30.0" w:type="dxa"/>
                    <w:left w:w="30.0" w:type="dxa"/>
                    <w:bottom w:w="30.0" w:type="dxa"/>
                    <w:right w:w="3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datStock</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Data-bound Combo</w:t>
                  </w:r>
                </w:p>
              </w:tc>
              <w:tc>
                <w:tcPr>
                  <w:shd w:fill="ffffff" w:val="clear"/>
                  <w:tcMar>
                    <w:top w:w="30.0" w:type="dxa"/>
                    <w:left w:w="30.0" w:type="dxa"/>
                    <w:bottom w:w="30.0" w:type="dxa"/>
                    <w:right w:w="3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dbcbo</w:t>
                  </w:r>
                </w:p>
              </w:tc>
              <w:tc>
                <w:tcPr>
                  <w:shd w:fill="ffffff" w:val="clear"/>
                  <w:tcMar>
                    <w:top w:w="30.0" w:type="dxa"/>
                    <w:left w:w="30.0" w:type="dxa"/>
                    <w:bottom w:w="30.0" w:type="dxa"/>
                    <w:right w:w="3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dbcboActicleType</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Data-bound Grid</w:t>
                  </w:r>
                </w:p>
              </w:tc>
              <w:tc>
                <w:tcPr>
                  <w:shd w:fill="ffffff" w:val="clear"/>
                  <w:tcMar>
                    <w:top w:w="30.0" w:type="dxa"/>
                    <w:left w:w="30.0" w:type="dxa"/>
                    <w:bottom w:w="30.0" w:type="dxa"/>
                    <w:right w:w="3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dbgrd</w:t>
                  </w:r>
                </w:p>
              </w:tc>
              <w:tc>
                <w:tcPr>
                  <w:shd w:fill="ffffff" w:val="clear"/>
                  <w:tcMar>
                    <w:top w:w="30.0" w:type="dxa"/>
                    <w:left w:w="30.0" w:type="dxa"/>
                    <w:bottom w:w="30.0" w:type="dxa"/>
                    <w:right w:w="3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dbgrdStockItems</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Data-bound List box</w:t>
                  </w:r>
                </w:p>
              </w:tc>
              <w:tc>
                <w:tcPr>
                  <w:shd w:fill="ffffff" w:val="clear"/>
                  <w:tcMar>
                    <w:top w:w="30.0" w:type="dxa"/>
                    <w:left w:w="30.0" w:type="dxa"/>
                    <w:bottom w:w="30.0" w:type="dxa"/>
                    <w:right w:w="3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dblst</w:t>
                  </w:r>
                </w:p>
              </w:tc>
              <w:tc>
                <w:tcPr>
                  <w:shd w:fill="ffffff" w:val="clear"/>
                  <w:tcMar>
                    <w:top w:w="30.0" w:type="dxa"/>
                    <w:left w:w="30.0" w:type="dxa"/>
                    <w:bottom w:w="30.0" w:type="dxa"/>
                    <w:right w:w="3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dblstAccountCodes</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Directory list box</w:t>
                  </w:r>
                </w:p>
              </w:tc>
              <w:tc>
                <w:tcPr>
                  <w:shd w:fill="ffffff" w:val="clear"/>
                  <w:tcMar>
                    <w:top w:w="30.0" w:type="dxa"/>
                    <w:left w:w="30.0" w:type="dxa"/>
                    <w:bottom w:w="30.0" w:type="dxa"/>
                    <w:right w:w="3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dir</w:t>
                  </w:r>
                </w:p>
              </w:tc>
              <w:tc>
                <w:tcPr>
                  <w:shd w:fill="ffffff" w:val="clear"/>
                  <w:tcMar>
                    <w:top w:w="30.0" w:type="dxa"/>
                    <w:left w:w="30.0" w:type="dxa"/>
                    <w:bottom w:w="30.0" w:type="dxa"/>
                    <w:right w:w="3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dirTarget</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Drive list box</w:t>
                  </w:r>
                </w:p>
              </w:tc>
              <w:tc>
                <w:tcPr>
                  <w:shd w:fill="ffffff" w:val="clear"/>
                  <w:tcMar>
                    <w:top w:w="30.0" w:type="dxa"/>
                    <w:left w:w="30.0" w:type="dxa"/>
                    <w:bottom w:w="30.0" w:type="dxa"/>
                    <w:right w:w="3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drv</w:t>
                  </w:r>
                </w:p>
              </w:tc>
              <w:tc>
                <w:tcPr>
                  <w:shd w:fill="ffffff" w:val="clear"/>
                  <w:tcMar>
                    <w:top w:w="30.0" w:type="dxa"/>
                    <w:left w:w="30.0" w:type="dxa"/>
                    <w:bottom w:w="30.0" w:type="dxa"/>
                    <w:right w:w="3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drvSource</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File list box</w:t>
                  </w:r>
                </w:p>
              </w:tc>
              <w:tc>
                <w:tcPr>
                  <w:shd w:fill="ffffff" w:val="clear"/>
                  <w:tcMar>
                    <w:top w:w="30.0" w:type="dxa"/>
                    <w:left w:w="30.0" w:type="dxa"/>
                    <w:bottom w:w="30.0" w:type="dxa"/>
                    <w:right w:w="3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fil</w:t>
                  </w:r>
                </w:p>
              </w:tc>
              <w:tc>
                <w:tcPr>
                  <w:shd w:fill="ffffff" w:val="clear"/>
                  <w:tcMar>
                    <w:top w:w="30.0" w:type="dxa"/>
                    <w:left w:w="30.0" w:type="dxa"/>
                    <w:bottom w:w="30.0" w:type="dxa"/>
                    <w:right w:w="3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filPick</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Form</w:t>
                  </w:r>
                </w:p>
              </w:tc>
              <w:tc>
                <w:tcPr>
                  <w:shd w:fill="ffffff" w:val="clear"/>
                  <w:tcMar>
                    <w:top w:w="30.0" w:type="dxa"/>
                    <w:left w:w="30.0" w:type="dxa"/>
                    <w:bottom w:w="30.0" w:type="dxa"/>
                    <w:right w:w="3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frm</w:t>
                  </w:r>
                </w:p>
              </w:tc>
              <w:tc>
                <w:tcPr>
                  <w:shd w:fill="ffffff" w:val="clear"/>
                  <w:tcMar>
                    <w:top w:w="30.0" w:type="dxa"/>
                    <w:left w:w="30.0" w:type="dxa"/>
                    <w:bottom w:w="30.0" w:type="dxa"/>
                    <w:right w:w="3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frmMainMenu</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Frame</w:t>
                  </w:r>
                </w:p>
              </w:tc>
              <w:tc>
                <w:tcPr>
                  <w:shd w:fill="ffffff" w:val="clear"/>
                  <w:tcMar>
                    <w:top w:w="30.0" w:type="dxa"/>
                    <w:left w:w="30.0" w:type="dxa"/>
                    <w:bottom w:w="30.0" w:type="dxa"/>
                    <w:right w:w="3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fra</w:t>
                  </w:r>
                </w:p>
              </w:tc>
              <w:tc>
                <w:tcPr>
                  <w:shd w:fill="ffffff" w:val="clear"/>
                  <w:tcMar>
                    <w:top w:w="30.0" w:type="dxa"/>
                    <w:left w:w="30.0" w:type="dxa"/>
                    <w:bottom w:w="30.0" w:type="dxa"/>
                    <w:right w:w="3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frmPrinters</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Graph</w:t>
                  </w:r>
                </w:p>
              </w:tc>
              <w:tc>
                <w:tcPr>
                  <w:shd w:fill="ffffff" w:val="clear"/>
                  <w:tcMar>
                    <w:top w:w="30.0" w:type="dxa"/>
                    <w:left w:w="30.0" w:type="dxa"/>
                    <w:bottom w:w="30.0" w:type="dxa"/>
                    <w:right w:w="3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gra</w:t>
                  </w:r>
                </w:p>
              </w:tc>
              <w:tc>
                <w:tcPr>
                  <w:shd w:fill="ffffff" w:val="clear"/>
                  <w:tcMar>
                    <w:top w:w="30.0" w:type="dxa"/>
                    <w:left w:w="30.0" w:type="dxa"/>
                    <w:bottom w:w="30.0" w:type="dxa"/>
                    <w:right w:w="3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graSharePrices</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Grid</w:t>
                  </w:r>
                </w:p>
              </w:tc>
              <w:tc>
                <w:tcPr>
                  <w:shd w:fill="ffffff" w:val="clear"/>
                  <w:tcMar>
                    <w:top w:w="30.0" w:type="dxa"/>
                    <w:left w:w="30.0" w:type="dxa"/>
                    <w:bottom w:w="30.0" w:type="dxa"/>
                    <w:right w:w="3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grd</w:t>
                  </w:r>
                </w:p>
              </w:tc>
              <w:tc>
                <w:tcPr>
                  <w:shd w:fill="ffffff" w:val="clear"/>
                  <w:tcMar>
                    <w:top w:w="30.0" w:type="dxa"/>
                    <w:left w:w="30.0" w:type="dxa"/>
                    <w:bottom w:w="30.0" w:type="dxa"/>
                    <w:right w:w="3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grdQuantities</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Horizontal Scroll Bar</w:t>
                  </w:r>
                </w:p>
              </w:tc>
              <w:tc>
                <w:tcPr>
                  <w:shd w:fill="ffffff" w:val="clear"/>
                  <w:tcMar>
                    <w:top w:w="30.0" w:type="dxa"/>
                    <w:left w:w="30.0" w:type="dxa"/>
                    <w:bottom w:w="30.0" w:type="dxa"/>
                    <w:right w:w="3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hsb</w:t>
                  </w:r>
                </w:p>
              </w:tc>
              <w:tc>
                <w:tcPr>
                  <w:shd w:fill="ffffff" w:val="clear"/>
                  <w:tcMar>
                    <w:top w:w="30.0" w:type="dxa"/>
                    <w:left w:w="30.0" w:type="dxa"/>
                    <w:bottom w:w="30.0" w:type="dxa"/>
                    <w:right w:w="3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hsbHueColor</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Image</w:t>
                  </w:r>
                </w:p>
              </w:tc>
              <w:tc>
                <w:tcPr>
                  <w:shd w:fill="ffffff" w:val="clear"/>
                  <w:tcMar>
                    <w:top w:w="30.0" w:type="dxa"/>
                    <w:left w:w="30.0" w:type="dxa"/>
                    <w:bottom w:w="30.0" w:type="dxa"/>
                    <w:right w:w="3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img</w:t>
                  </w:r>
                </w:p>
              </w:tc>
              <w:tc>
                <w:tcPr>
                  <w:shd w:fill="ffffff" w:val="clear"/>
                  <w:tcMar>
                    <w:top w:w="30.0" w:type="dxa"/>
                    <w:left w:w="30.0" w:type="dxa"/>
                    <w:bottom w:w="30.0" w:type="dxa"/>
                    <w:right w:w="3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imgBitMap</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Label</w:t>
                  </w:r>
                </w:p>
              </w:tc>
              <w:tc>
                <w:tcPr>
                  <w:shd w:fill="ffffff" w:val="clear"/>
                  <w:tcMar>
                    <w:top w:w="30.0" w:type="dxa"/>
                    <w:left w:w="30.0" w:type="dxa"/>
                    <w:bottom w:w="30.0" w:type="dxa"/>
                    <w:right w:w="3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lbl</w:t>
                  </w:r>
                </w:p>
              </w:tc>
              <w:tc>
                <w:tcPr>
                  <w:shd w:fill="ffffff" w:val="clear"/>
                  <w:tcMar>
                    <w:top w:w="30.0" w:type="dxa"/>
                    <w:left w:w="30.0" w:type="dxa"/>
                    <w:bottom w:w="30.0" w:type="dxa"/>
                    <w:right w:w="3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lblHelpUser</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List Box</w:t>
                  </w:r>
                </w:p>
              </w:tc>
              <w:tc>
                <w:tcPr>
                  <w:shd w:fill="ffffff" w:val="clear"/>
                  <w:tcMar>
                    <w:top w:w="30.0" w:type="dxa"/>
                    <w:left w:w="30.0" w:type="dxa"/>
                    <w:bottom w:w="30.0" w:type="dxa"/>
                    <w:right w:w="3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lst</w:t>
                  </w:r>
                </w:p>
              </w:tc>
              <w:tc>
                <w:tcPr>
                  <w:shd w:fill="ffffff" w:val="clear"/>
                  <w:tcMar>
                    <w:top w:w="30.0" w:type="dxa"/>
                    <w:left w:w="30.0" w:type="dxa"/>
                    <w:bottom w:w="30.0" w:type="dxa"/>
                    <w:right w:w="3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lstColorCodes</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MCI</w:t>
                  </w:r>
                </w:p>
              </w:tc>
              <w:tc>
                <w:tcPr>
                  <w:shd w:fill="ffffff" w:val="clear"/>
                  <w:tcMar>
                    <w:top w:w="30.0" w:type="dxa"/>
                    <w:left w:w="30.0" w:type="dxa"/>
                    <w:bottom w:w="30.0" w:type="dxa"/>
                    <w:right w:w="3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mci</w:t>
                  </w:r>
                </w:p>
              </w:tc>
              <w:tc>
                <w:tcPr>
                  <w:shd w:fill="ffffff" w:val="clear"/>
                  <w:tcMar>
                    <w:top w:w="30.0" w:type="dxa"/>
                    <w:left w:w="30.0" w:type="dxa"/>
                    <w:bottom w:w="30.0" w:type="dxa"/>
                    <w:right w:w="3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mciSoundEffects</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MDI Child Form</w:t>
                  </w:r>
                </w:p>
              </w:tc>
              <w:tc>
                <w:tcPr>
                  <w:shd w:fill="ffffff" w:val="clear"/>
                  <w:tcMar>
                    <w:top w:w="30.0" w:type="dxa"/>
                    <w:left w:w="30.0" w:type="dxa"/>
                    <w:bottom w:w="30.0" w:type="dxa"/>
                    <w:right w:w="3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mdi</w:t>
                  </w:r>
                </w:p>
              </w:tc>
              <w:tc>
                <w:tcPr>
                  <w:shd w:fill="ffffff" w:val="clear"/>
                  <w:tcMar>
                    <w:top w:w="30.0" w:type="dxa"/>
                    <w:left w:w="30.0" w:type="dxa"/>
                    <w:bottom w:w="30.0" w:type="dxa"/>
                    <w:right w:w="3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mdiJuly</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Menu</w:t>
                  </w:r>
                </w:p>
              </w:tc>
              <w:tc>
                <w:tcPr>
                  <w:shd w:fill="ffffff" w:val="clear"/>
                  <w:tcMar>
                    <w:top w:w="30.0" w:type="dxa"/>
                    <w:left w:w="30.0" w:type="dxa"/>
                    <w:bottom w:w="30.0" w:type="dxa"/>
                    <w:right w:w="3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mnu</w:t>
                  </w:r>
                </w:p>
              </w:tc>
              <w:tc>
                <w:tcPr>
                  <w:shd w:fill="ffffff" w:val="clear"/>
                  <w:tcMar>
                    <w:top w:w="30.0" w:type="dxa"/>
                    <w:left w:w="30.0" w:type="dxa"/>
                    <w:bottom w:w="30.0" w:type="dxa"/>
                    <w:right w:w="3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mnuFileOpen</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MS Tab</w:t>
                  </w:r>
                </w:p>
              </w:tc>
              <w:tc>
                <w:tcPr>
                  <w:shd w:fill="ffffff" w:val="clear"/>
                  <w:tcMar>
                    <w:top w:w="30.0" w:type="dxa"/>
                    <w:left w:w="30.0" w:type="dxa"/>
                    <w:bottom w:w="30.0" w:type="dxa"/>
                    <w:right w:w="3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mst</w:t>
                  </w:r>
                </w:p>
              </w:tc>
              <w:tc>
                <w:tcPr>
                  <w:shd w:fill="ffffff" w:val="clear"/>
                  <w:tcMar>
                    <w:top w:w="30.0" w:type="dxa"/>
                    <w:left w:w="30.0" w:type="dxa"/>
                    <w:bottom w:w="30.0" w:type="dxa"/>
                    <w:right w:w="3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mstDays</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OLE</w:t>
                  </w:r>
                </w:p>
              </w:tc>
              <w:tc>
                <w:tcPr>
                  <w:shd w:fill="ffffff" w:val="clear"/>
                  <w:tcMar>
                    <w:top w:w="30.0" w:type="dxa"/>
                    <w:left w:w="30.0" w:type="dxa"/>
                    <w:bottom w:w="30.0" w:type="dxa"/>
                    <w:right w:w="3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ole</w:t>
                  </w:r>
                </w:p>
              </w:tc>
              <w:tc>
                <w:tcPr>
                  <w:shd w:fill="ffffff" w:val="clear"/>
                  <w:tcMar>
                    <w:top w:w="30.0" w:type="dxa"/>
                    <w:left w:w="30.0" w:type="dxa"/>
                    <w:bottom w:w="30.0" w:type="dxa"/>
                    <w:right w:w="3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oleExcel</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Picture Box</w:t>
                  </w:r>
                </w:p>
              </w:tc>
              <w:tc>
                <w:tcPr>
                  <w:shd w:fill="ffffff" w:val="clear"/>
                  <w:tcMar>
                    <w:top w:w="30.0" w:type="dxa"/>
                    <w:left w:w="30.0" w:type="dxa"/>
                    <w:bottom w:w="30.0" w:type="dxa"/>
                    <w:right w:w="3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pic</w:t>
                  </w:r>
                </w:p>
              </w:tc>
              <w:tc>
                <w:tcPr>
                  <w:shd w:fill="ffffff" w:val="clear"/>
                  <w:tcMar>
                    <w:top w:w="30.0" w:type="dxa"/>
                    <w:left w:w="30.0" w:type="dxa"/>
                    <w:bottom w:w="30.0" w:type="dxa"/>
                    <w:right w:w="3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picMemoryLeft</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ProgressBar</w:t>
                  </w:r>
                </w:p>
              </w:tc>
              <w:tc>
                <w:tcPr>
                  <w:shd w:fill="ffffff" w:val="clear"/>
                  <w:tcMar>
                    <w:top w:w="30.0" w:type="dxa"/>
                    <w:left w:w="30.0" w:type="dxa"/>
                    <w:bottom w:w="30.0" w:type="dxa"/>
                    <w:right w:w="3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prg</w:t>
                  </w:r>
                </w:p>
              </w:tc>
              <w:tc>
                <w:tcPr>
                  <w:shd w:fill="ffffff" w:val="clear"/>
                  <w:tcMar>
                    <w:top w:w="30.0" w:type="dxa"/>
                    <w:left w:w="30.0" w:type="dxa"/>
                    <w:bottom w:w="30.0" w:type="dxa"/>
                    <w:right w:w="3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prgConverting</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Report</w:t>
                  </w:r>
                </w:p>
              </w:tc>
              <w:tc>
                <w:tcPr>
                  <w:shd w:fill="ffffff" w:val="clear"/>
                  <w:tcMar>
                    <w:top w:w="30.0" w:type="dxa"/>
                    <w:left w:w="30.0" w:type="dxa"/>
                    <w:bottom w:w="30.0" w:type="dxa"/>
                    <w:right w:w="3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rpt</w:t>
                  </w:r>
                </w:p>
              </w:tc>
              <w:tc>
                <w:tcPr>
                  <w:shd w:fill="ffffff" w:val="clear"/>
                  <w:tcMar>
                    <w:top w:w="30.0" w:type="dxa"/>
                    <w:left w:w="30.0" w:type="dxa"/>
                    <w:bottom w:w="30.0" w:type="dxa"/>
                    <w:right w:w="3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rptEndofYear</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RichTextBox</w:t>
                  </w:r>
                </w:p>
              </w:tc>
              <w:tc>
                <w:tcPr>
                  <w:shd w:fill="ffffff" w:val="clear"/>
                  <w:tcMar>
                    <w:top w:w="30.0" w:type="dxa"/>
                    <w:left w:w="30.0" w:type="dxa"/>
                    <w:bottom w:w="30.0" w:type="dxa"/>
                    <w:right w:w="3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rtf</w:t>
                  </w:r>
                </w:p>
              </w:tc>
              <w:tc>
                <w:tcPr>
                  <w:shd w:fill="ffffff" w:val="clear"/>
                  <w:tcMar>
                    <w:top w:w="30.0" w:type="dxa"/>
                    <w:left w:w="30.0" w:type="dxa"/>
                    <w:bottom w:w="30.0" w:type="dxa"/>
                    <w:right w:w="3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rtfDiary</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Shape</w:t>
                  </w:r>
                </w:p>
              </w:tc>
              <w:tc>
                <w:tcPr>
                  <w:shd w:fill="ffffff" w:val="clear"/>
                  <w:tcMar>
                    <w:top w:w="30.0" w:type="dxa"/>
                    <w:left w:w="30.0" w:type="dxa"/>
                    <w:bottom w:w="30.0" w:type="dxa"/>
                    <w:right w:w="3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shp</w:t>
                  </w:r>
                </w:p>
              </w:tc>
              <w:tc>
                <w:tcPr>
                  <w:shd w:fill="ffffff" w:val="clear"/>
                  <w:tcMar>
                    <w:top w:w="30.0" w:type="dxa"/>
                    <w:left w:w="30.0" w:type="dxa"/>
                    <w:bottom w:w="30.0" w:type="dxa"/>
                    <w:right w:w="3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shpSquare</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Slider</w:t>
                  </w:r>
                </w:p>
              </w:tc>
              <w:tc>
                <w:tcPr>
                  <w:shd w:fill="ffffff" w:val="clear"/>
                  <w:tcMar>
                    <w:top w:w="30.0" w:type="dxa"/>
                    <w:left w:w="30.0" w:type="dxa"/>
                    <w:bottom w:w="30.0" w:type="dxa"/>
                    <w:right w:w="3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sld</w:t>
                  </w:r>
                </w:p>
              </w:tc>
              <w:tc>
                <w:tcPr>
                  <w:shd w:fill="ffffff" w:val="clear"/>
                  <w:tcMar>
                    <w:top w:w="30.0" w:type="dxa"/>
                    <w:left w:w="30.0" w:type="dxa"/>
                    <w:bottom w:w="30.0" w:type="dxa"/>
                    <w:right w:w="3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sldWindSpeed</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Spin button</w:t>
                  </w:r>
                </w:p>
              </w:tc>
              <w:tc>
                <w:tcPr>
                  <w:shd w:fill="ffffff" w:val="clear"/>
                  <w:tcMar>
                    <w:top w:w="30.0" w:type="dxa"/>
                    <w:left w:w="30.0" w:type="dxa"/>
                    <w:bottom w:w="30.0" w:type="dxa"/>
                    <w:right w:w="3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spn</w:t>
                  </w:r>
                </w:p>
              </w:tc>
              <w:tc>
                <w:tcPr>
                  <w:shd w:fill="ffffff" w:val="clear"/>
                  <w:tcMar>
                    <w:top w:w="30.0" w:type="dxa"/>
                    <w:left w:w="30.0" w:type="dxa"/>
                    <w:bottom w:w="30.0" w:type="dxa"/>
                    <w:right w:w="3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spnTicketsRequired</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StatusBar</w:t>
                  </w:r>
                </w:p>
              </w:tc>
              <w:tc>
                <w:tcPr>
                  <w:shd w:fill="ffffff" w:val="clear"/>
                  <w:tcMar>
                    <w:top w:w="30.0" w:type="dxa"/>
                    <w:left w:w="30.0" w:type="dxa"/>
                    <w:bottom w:w="30.0" w:type="dxa"/>
                    <w:right w:w="3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sta</w:t>
                  </w:r>
                </w:p>
              </w:tc>
              <w:tc>
                <w:tcPr>
                  <w:shd w:fill="ffffff" w:val="clear"/>
                  <w:tcMar>
                    <w:top w:w="30.0" w:type="dxa"/>
                    <w:left w:w="30.0" w:type="dxa"/>
                    <w:bottom w:w="30.0" w:type="dxa"/>
                    <w:right w:w="3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staInformation</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Text Box</w:t>
                  </w:r>
                </w:p>
              </w:tc>
              <w:tc>
                <w:tcPr>
                  <w:shd w:fill="ffffff" w:val="clear"/>
                  <w:tcMar>
                    <w:top w:w="30.0" w:type="dxa"/>
                    <w:left w:w="30.0" w:type="dxa"/>
                    <w:bottom w:w="30.0" w:type="dxa"/>
                    <w:right w:w="3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txt</w:t>
                  </w:r>
                </w:p>
              </w:tc>
              <w:tc>
                <w:tcPr>
                  <w:shd w:fill="ffffff" w:val="clear"/>
                  <w:tcMar>
                    <w:top w:w="30.0" w:type="dxa"/>
                    <w:left w:w="30.0" w:type="dxa"/>
                    <w:bottom w:w="30.0" w:type="dxa"/>
                    <w:right w:w="3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txtInputText</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Timer</w:t>
                  </w:r>
                </w:p>
              </w:tc>
              <w:tc>
                <w:tcPr>
                  <w:shd w:fill="ffffff" w:val="clear"/>
                  <w:tcMar>
                    <w:top w:w="30.0" w:type="dxa"/>
                    <w:left w:w="30.0" w:type="dxa"/>
                    <w:bottom w:w="30.0" w:type="dxa"/>
                    <w:right w:w="3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tmr</w:t>
                  </w:r>
                </w:p>
              </w:tc>
              <w:tc>
                <w:tcPr>
                  <w:shd w:fill="ffffff" w:val="clear"/>
                  <w:tcMar>
                    <w:top w:w="30.0" w:type="dxa"/>
                    <w:left w:w="30.0" w:type="dxa"/>
                    <w:bottom w:w="30.0" w:type="dxa"/>
                    <w:right w:w="3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tmrStartAlarmCount</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Vertical Scroll Bar</w:t>
                  </w:r>
                </w:p>
              </w:tc>
              <w:tc>
                <w:tcPr>
                  <w:shd w:fill="ffffff" w:val="clear"/>
                  <w:tcMar>
                    <w:top w:w="30.0" w:type="dxa"/>
                    <w:left w:w="30.0" w:type="dxa"/>
                    <w:bottom w:w="30.0" w:type="dxa"/>
                    <w:right w:w="3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vsb</w:t>
                  </w:r>
                </w:p>
              </w:tc>
              <w:tc>
                <w:tcPr>
                  <w:shd w:fill="ffffff" w:val="clear"/>
                  <w:tcMar>
                    <w:top w:w="30.0" w:type="dxa"/>
                    <w:left w:w="30.0" w:type="dxa"/>
                    <w:bottom w:w="30.0" w:type="dxa"/>
                    <w:right w:w="3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vsbRatios</w:t>
                  </w:r>
                </w:p>
              </w:tc>
            </w:tr>
          </w:tbl>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Control names are used for referring to specific controls at run time, do not confuse these with control </w:t>
      </w:r>
      <w:r w:rsidDel="00000000" w:rsidR="00000000" w:rsidRPr="00000000">
        <w:rPr>
          <w:i w:val="1"/>
          <w:shd w:fill="auto" w:val="clear"/>
          <w:rtl w:val="0"/>
        </w:rPr>
        <w:t xml:space="preserve">properties</w:t>
      </w:r>
      <w:r w:rsidDel="00000000" w:rsidR="00000000" w:rsidRPr="00000000">
        <w:rPr>
          <w:shd w:fill="auto" w:val="clear"/>
          <w:rtl w:val="0"/>
        </w:rPr>
        <w:t xml:space="preserve"> such as ‘text’ and ‘caption’.</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bookmarkStart w:colFirst="0" w:colLast="0" w:name="30j0zll" w:id="1"/>
    <w:bookmarkEnd w:id="1"/>
    <w:p w:rsidR="00000000" w:rsidDel="00000000" w:rsidP="00000000" w:rsidRDefault="00000000" w:rsidRPr="00000000" w14:paraId="000000AD">
      <w:pPr>
        <w:pStyle w:val="Heading2"/>
        <w:pBdr>
          <w:top w:space="0" w:sz="0" w:val="nil"/>
          <w:left w:space="0" w:sz="0" w:val="nil"/>
          <w:bottom w:space="0" w:sz="0" w:val="nil"/>
          <w:right w:space="0" w:sz="0" w:val="nil"/>
          <w:between w:space="0" w:sz="0" w:val="nil"/>
        </w:pBdr>
        <w:shd w:fill="auto" w:val="clear"/>
        <w:rPr>
          <w:b w:val="1"/>
          <w:i w:val="1"/>
          <w:sz w:val="36"/>
          <w:szCs w:val="36"/>
          <w:shd w:fill="auto" w:val="clear"/>
        </w:rPr>
      </w:pPr>
      <w:r w:rsidDel="00000000" w:rsidR="00000000" w:rsidRPr="00000000">
        <w:rPr>
          <w:b w:val="1"/>
          <w:i w:val="1"/>
          <w:sz w:val="36"/>
          <w:szCs w:val="36"/>
          <w:shd w:fill="auto" w:val="clear"/>
          <w:rtl w:val="0"/>
        </w:rPr>
        <w:t xml:space="preserve">Indented and properly spaced code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Indenting is used to visually improve the layout of a program. Indenting shows which lines are subordinate to other lines. For example, all the lines which make up the body of a loop should be indented. In the following example there is a nested repeating structure (one inside another). Everything inside the first FOR loop (week_no) is indented and then everything inside the second loop (day_no) is indented further. Again each CASE statement is indented between the containing Select Case and End Select keywords.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color w:val="23238e"/>
          <w:shd w:fill="auto" w:val="clear"/>
          <w:rtl w:val="0"/>
        </w:rPr>
        <w:t xml:space="preserve">For</w:t>
      </w:r>
      <w:r w:rsidDel="00000000" w:rsidR="00000000" w:rsidRPr="00000000">
        <w:rPr>
          <w:rFonts w:ascii="Courier" w:cs="Courier" w:eastAsia="Courier" w:hAnsi="Courier"/>
          <w:b w:val="1"/>
          <w:shd w:fill="auto" w:val="clear"/>
          <w:rtl w:val="0"/>
        </w:rPr>
        <w:t xml:space="preserve"> bytWeekNo </w:t>
      </w:r>
      <w:r w:rsidDel="00000000" w:rsidR="00000000" w:rsidRPr="00000000">
        <w:rPr>
          <w:rFonts w:ascii="Courier" w:cs="Courier" w:eastAsia="Courier" w:hAnsi="Courier"/>
          <w:b w:val="1"/>
          <w:color w:val="23238e"/>
          <w:shd w:fill="auto" w:val="clear"/>
          <w:rtl w:val="0"/>
        </w:rPr>
        <w:t xml:space="preserve">=</w:t>
      </w:r>
      <w:r w:rsidDel="00000000" w:rsidR="00000000" w:rsidRPr="00000000">
        <w:rPr>
          <w:rFonts w:ascii="Courier" w:cs="Courier" w:eastAsia="Courier" w:hAnsi="Courier"/>
          <w:b w:val="1"/>
          <w:shd w:fill="auto" w:val="clear"/>
          <w:rtl w:val="0"/>
        </w:rPr>
        <w:t xml:space="preserve"> 1 </w:t>
      </w:r>
      <w:r w:rsidDel="00000000" w:rsidR="00000000" w:rsidRPr="00000000">
        <w:rPr>
          <w:rFonts w:ascii="Courier" w:cs="Courier" w:eastAsia="Courier" w:hAnsi="Courier"/>
          <w:b w:val="1"/>
          <w:color w:val="23238e"/>
          <w:shd w:fill="auto" w:val="clear"/>
          <w:rtl w:val="0"/>
        </w:rPr>
        <w:t xml:space="preserve">To</w:t>
      </w:r>
      <w:r w:rsidDel="00000000" w:rsidR="00000000" w:rsidRPr="00000000">
        <w:rPr>
          <w:rFonts w:ascii="Courier" w:cs="Courier" w:eastAsia="Courier" w:hAnsi="Courier"/>
          <w:b w:val="1"/>
          <w:shd w:fill="auto" w:val="clear"/>
          <w:rtl w:val="0"/>
        </w:rPr>
        <w:t xml:space="preserve"> 52</w:t>
        <w:br w:type="textWrapping"/>
        <w:t xml:space="preserve">    </w:t>
      </w:r>
      <w:r w:rsidDel="00000000" w:rsidR="00000000" w:rsidRPr="00000000">
        <w:rPr>
          <w:rFonts w:ascii="Courier" w:cs="Courier" w:eastAsia="Courier" w:hAnsi="Courier"/>
          <w:b w:val="1"/>
          <w:color w:val="23238e"/>
          <w:shd w:fill="auto" w:val="clear"/>
          <w:rtl w:val="0"/>
        </w:rPr>
        <w:t xml:space="preserve">Print</w:t>
      </w:r>
      <w:r w:rsidDel="00000000" w:rsidR="00000000" w:rsidRPr="00000000">
        <w:rPr>
          <w:rFonts w:ascii="Courier" w:cs="Courier" w:eastAsia="Courier" w:hAnsi="Courier"/>
          <w:b w:val="1"/>
          <w:shd w:fill="auto" w:val="clear"/>
          <w:rtl w:val="0"/>
        </w:rPr>
        <w:t xml:space="preserve"> "Week #"; bytWeekNo</w:t>
        <w:br w:type="textWrapping"/>
        <w:t xml:space="preserve">    </w:t>
      </w:r>
      <w:r w:rsidDel="00000000" w:rsidR="00000000" w:rsidRPr="00000000">
        <w:rPr>
          <w:rFonts w:ascii="Courier" w:cs="Courier" w:eastAsia="Courier" w:hAnsi="Courier"/>
          <w:b w:val="1"/>
          <w:color w:val="23238e"/>
          <w:shd w:fill="auto" w:val="clear"/>
          <w:rtl w:val="0"/>
        </w:rPr>
        <w:t xml:space="preserve">For</w:t>
      </w:r>
      <w:r w:rsidDel="00000000" w:rsidR="00000000" w:rsidRPr="00000000">
        <w:rPr>
          <w:rFonts w:ascii="Courier" w:cs="Courier" w:eastAsia="Courier" w:hAnsi="Courier"/>
          <w:b w:val="1"/>
          <w:shd w:fill="auto" w:val="clear"/>
          <w:rtl w:val="0"/>
        </w:rPr>
        <w:t xml:space="preserve"> bytDayNo </w:t>
      </w:r>
      <w:r w:rsidDel="00000000" w:rsidR="00000000" w:rsidRPr="00000000">
        <w:rPr>
          <w:rFonts w:ascii="Courier" w:cs="Courier" w:eastAsia="Courier" w:hAnsi="Courier"/>
          <w:b w:val="1"/>
          <w:color w:val="23238e"/>
          <w:shd w:fill="auto" w:val="clear"/>
          <w:rtl w:val="0"/>
        </w:rPr>
        <w:t xml:space="preserve">=</w:t>
      </w:r>
      <w:r w:rsidDel="00000000" w:rsidR="00000000" w:rsidRPr="00000000">
        <w:rPr>
          <w:rFonts w:ascii="Courier" w:cs="Courier" w:eastAsia="Courier" w:hAnsi="Courier"/>
          <w:b w:val="1"/>
          <w:shd w:fill="auto" w:val="clear"/>
          <w:rtl w:val="0"/>
        </w:rPr>
        <w:t xml:space="preserve"> 1 </w:t>
      </w:r>
      <w:r w:rsidDel="00000000" w:rsidR="00000000" w:rsidRPr="00000000">
        <w:rPr>
          <w:rFonts w:ascii="Courier" w:cs="Courier" w:eastAsia="Courier" w:hAnsi="Courier"/>
          <w:b w:val="1"/>
          <w:color w:val="23238e"/>
          <w:shd w:fill="auto" w:val="clear"/>
          <w:rtl w:val="0"/>
        </w:rPr>
        <w:t xml:space="preserve">To</w:t>
      </w:r>
      <w:r w:rsidDel="00000000" w:rsidR="00000000" w:rsidRPr="00000000">
        <w:rPr>
          <w:rFonts w:ascii="Courier" w:cs="Courier" w:eastAsia="Courier" w:hAnsi="Courier"/>
          <w:b w:val="1"/>
          <w:shd w:fill="auto" w:val="clear"/>
          <w:rtl w:val="0"/>
        </w:rPr>
        <w:t xml:space="preserve"> 7</w:t>
        <w:br w:type="textWrapping"/>
        <w:t xml:space="preserve">      </w:t>
      </w:r>
      <w:r w:rsidDel="00000000" w:rsidR="00000000" w:rsidRPr="00000000">
        <w:rPr>
          <w:rFonts w:ascii="Courier" w:cs="Courier" w:eastAsia="Courier" w:hAnsi="Courier"/>
          <w:b w:val="1"/>
          <w:color w:val="23238e"/>
          <w:shd w:fill="auto" w:val="clear"/>
          <w:rtl w:val="0"/>
        </w:rPr>
        <w:t xml:space="preserve">Select Case</w:t>
      </w:r>
      <w:r w:rsidDel="00000000" w:rsidR="00000000" w:rsidRPr="00000000">
        <w:rPr>
          <w:rFonts w:ascii="Courier" w:cs="Courier" w:eastAsia="Courier" w:hAnsi="Courier"/>
          <w:b w:val="1"/>
          <w:shd w:fill="auto" w:val="clear"/>
          <w:rtl w:val="0"/>
        </w:rPr>
        <w:t xml:space="preserve"> bytDayNo</w:t>
        <w:br w:type="textWrapping"/>
        <w:t xml:space="preserve">        </w:t>
      </w:r>
      <w:r w:rsidDel="00000000" w:rsidR="00000000" w:rsidRPr="00000000">
        <w:rPr>
          <w:rFonts w:ascii="Courier" w:cs="Courier" w:eastAsia="Courier" w:hAnsi="Courier"/>
          <w:b w:val="1"/>
          <w:color w:val="23238e"/>
          <w:shd w:fill="auto" w:val="clear"/>
          <w:rtl w:val="0"/>
        </w:rPr>
        <w:t xml:space="preserve">Case</w:t>
      </w:r>
      <w:r w:rsidDel="00000000" w:rsidR="00000000" w:rsidRPr="00000000">
        <w:rPr>
          <w:rFonts w:ascii="Courier" w:cs="Courier" w:eastAsia="Courier" w:hAnsi="Courier"/>
          <w:b w:val="1"/>
          <w:shd w:fill="auto" w:val="clear"/>
          <w:rtl w:val="0"/>
        </w:rPr>
        <w:t xml:space="preserve"> 1</w:t>
        <w:br w:type="textWrapping"/>
        <w:t xml:space="preserve">          </w:t>
      </w:r>
      <w:r w:rsidDel="00000000" w:rsidR="00000000" w:rsidRPr="00000000">
        <w:rPr>
          <w:rFonts w:ascii="Courier" w:cs="Courier" w:eastAsia="Courier" w:hAnsi="Courier"/>
          <w:b w:val="1"/>
          <w:color w:val="23238e"/>
          <w:shd w:fill="auto" w:val="clear"/>
          <w:rtl w:val="0"/>
        </w:rPr>
        <w:t xml:space="preserve">Print</w:t>
      </w:r>
      <w:r w:rsidDel="00000000" w:rsidR="00000000" w:rsidRPr="00000000">
        <w:rPr>
          <w:rFonts w:ascii="Courier" w:cs="Courier" w:eastAsia="Courier" w:hAnsi="Courier"/>
          <w:b w:val="1"/>
          <w:shd w:fill="auto" w:val="clear"/>
          <w:rtl w:val="0"/>
        </w:rPr>
        <w:t xml:space="preserve"> "Sunday"</w:t>
        <w:br w:type="textWrapping"/>
        <w:t xml:space="preserve">        </w:t>
      </w:r>
      <w:r w:rsidDel="00000000" w:rsidR="00000000" w:rsidRPr="00000000">
        <w:rPr>
          <w:rFonts w:ascii="Courier" w:cs="Courier" w:eastAsia="Courier" w:hAnsi="Courier"/>
          <w:b w:val="1"/>
          <w:color w:val="23238e"/>
          <w:shd w:fill="auto" w:val="clear"/>
          <w:rtl w:val="0"/>
        </w:rPr>
        <w:t xml:space="preserve">Case</w:t>
      </w:r>
      <w:r w:rsidDel="00000000" w:rsidR="00000000" w:rsidRPr="00000000">
        <w:rPr>
          <w:rFonts w:ascii="Courier" w:cs="Courier" w:eastAsia="Courier" w:hAnsi="Courier"/>
          <w:b w:val="1"/>
          <w:shd w:fill="auto" w:val="clear"/>
          <w:rtl w:val="0"/>
        </w:rPr>
        <w:t xml:space="preserve"> 2</w:t>
        <w:br w:type="textWrapping"/>
        <w:t xml:space="preserve">          </w:t>
      </w:r>
      <w:r w:rsidDel="00000000" w:rsidR="00000000" w:rsidRPr="00000000">
        <w:rPr>
          <w:rFonts w:ascii="Courier" w:cs="Courier" w:eastAsia="Courier" w:hAnsi="Courier"/>
          <w:b w:val="1"/>
          <w:color w:val="23238e"/>
          <w:shd w:fill="auto" w:val="clear"/>
          <w:rtl w:val="0"/>
        </w:rPr>
        <w:t xml:space="preserve">Print</w:t>
      </w:r>
      <w:r w:rsidDel="00000000" w:rsidR="00000000" w:rsidRPr="00000000">
        <w:rPr>
          <w:rFonts w:ascii="Courier" w:cs="Courier" w:eastAsia="Courier" w:hAnsi="Courier"/>
          <w:b w:val="1"/>
          <w:shd w:fill="auto" w:val="clear"/>
          <w:rtl w:val="0"/>
        </w:rPr>
        <w:t xml:space="preserve"> "Monday"</w:t>
        <w:br w:type="textWrapping"/>
        <w:t xml:space="preserve">        </w:t>
      </w:r>
      <w:r w:rsidDel="00000000" w:rsidR="00000000" w:rsidRPr="00000000">
        <w:rPr>
          <w:rFonts w:ascii="Courier" w:cs="Courier" w:eastAsia="Courier" w:hAnsi="Courier"/>
          <w:b w:val="1"/>
          <w:color w:val="23238e"/>
          <w:shd w:fill="auto" w:val="clear"/>
          <w:rtl w:val="0"/>
        </w:rPr>
        <w:t xml:space="preserve">Case</w:t>
      </w:r>
      <w:r w:rsidDel="00000000" w:rsidR="00000000" w:rsidRPr="00000000">
        <w:rPr>
          <w:rFonts w:ascii="Courier" w:cs="Courier" w:eastAsia="Courier" w:hAnsi="Courier"/>
          <w:b w:val="1"/>
          <w:shd w:fill="auto" w:val="clear"/>
          <w:rtl w:val="0"/>
        </w:rPr>
        <w:t xml:space="preserve"> 3</w:t>
        <w:br w:type="textWrapping"/>
        <w:t xml:space="preserve">          </w:t>
      </w:r>
      <w:r w:rsidDel="00000000" w:rsidR="00000000" w:rsidRPr="00000000">
        <w:rPr>
          <w:rFonts w:ascii="Courier" w:cs="Courier" w:eastAsia="Courier" w:hAnsi="Courier"/>
          <w:b w:val="1"/>
          <w:color w:val="23238e"/>
          <w:shd w:fill="auto" w:val="clear"/>
          <w:rtl w:val="0"/>
        </w:rPr>
        <w:t xml:space="preserve">Print</w:t>
      </w:r>
      <w:r w:rsidDel="00000000" w:rsidR="00000000" w:rsidRPr="00000000">
        <w:rPr>
          <w:rFonts w:ascii="Courier" w:cs="Courier" w:eastAsia="Courier" w:hAnsi="Courier"/>
          <w:b w:val="1"/>
          <w:shd w:fill="auto" w:val="clear"/>
          <w:rtl w:val="0"/>
        </w:rPr>
        <w:t xml:space="preserve"> "Tuesday"</w:t>
        <w:br w:type="textWrapping"/>
        <w:t xml:space="preserve">        </w:t>
      </w:r>
      <w:r w:rsidDel="00000000" w:rsidR="00000000" w:rsidRPr="00000000">
        <w:rPr>
          <w:rFonts w:ascii="Courier" w:cs="Courier" w:eastAsia="Courier" w:hAnsi="Courier"/>
          <w:b w:val="1"/>
          <w:color w:val="23238e"/>
          <w:shd w:fill="auto" w:val="clear"/>
          <w:rtl w:val="0"/>
        </w:rPr>
        <w:t xml:space="preserve">Case</w:t>
      </w:r>
      <w:r w:rsidDel="00000000" w:rsidR="00000000" w:rsidRPr="00000000">
        <w:rPr>
          <w:rFonts w:ascii="Courier" w:cs="Courier" w:eastAsia="Courier" w:hAnsi="Courier"/>
          <w:b w:val="1"/>
          <w:shd w:fill="auto" w:val="clear"/>
          <w:rtl w:val="0"/>
        </w:rPr>
        <w:t xml:space="preserve"> 4</w:t>
        <w:br w:type="textWrapping"/>
        <w:t xml:space="preserve">          </w:t>
      </w:r>
      <w:r w:rsidDel="00000000" w:rsidR="00000000" w:rsidRPr="00000000">
        <w:rPr>
          <w:rFonts w:ascii="Courier" w:cs="Courier" w:eastAsia="Courier" w:hAnsi="Courier"/>
          <w:b w:val="1"/>
          <w:color w:val="23238e"/>
          <w:shd w:fill="auto" w:val="clear"/>
          <w:rtl w:val="0"/>
        </w:rPr>
        <w:t xml:space="preserve">Print</w:t>
      </w:r>
      <w:r w:rsidDel="00000000" w:rsidR="00000000" w:rsidRPr="00000000">
        <w:rPr>
          <w:rFonts w:ascii="Courier" w:cs="Courier" w:eastAsia="Courier" w:hAnsi="Courier"/>
          <w:b w:val="1"/>
          <w:shd w:fill="auto" w:val="clear"/>
          <w:rtl w:val="0"/>
        </w:rPr>
        <w:t xml:space="preserve"> "Wednesday"</w:t>
        <w:br w:type="textWrapping"/>
        <w:t xml:space="preserve">        </w:t>
      </w:r>
      <w:r w:rsidDel="00000000" w:rsidR="00000000" w:rsidRPr="00000000">
        <w:rPr>
          <w:rFonts w:ascii="Courier" w:cs="Courier" w:eastAsia="Courier" w:hAnsi="Courier"/>
          <w:b w:val="1"/>
          <w:color w:val="23238e"/>
          <w:shd w:fill="auto" w:val="clear"/>
          <w:rtl w:val="0"/>
        </w:rPr>
        <w:t xml:space="preserve">Case</w:t>
      </w:r>
      <w:r w:rsidDel="00000000" w:rsidR="00000000" w:rsidRPr="00000000">
        <w:rPr>
          <w:rFonts w:ascii="Courier" w:cs="Courier" w:eastAsia="Courier" w:hAnsi="Courier"/>
          <w:b w:val="1"/>
          <w:shd w:fill="auto" w:val="clear"/>
          <w:rtl w:val="0"/>
        </w:rPr>
        <w:t xml:space="preserve"> 5</w:t>
        <w:br w:type="textWrapping"/>
        <w:t xml:space="preserve">          </w:t>
      </w:r>
      <w:r w:rsidDel="00000000" w:rsidR="00000000" w:rsidRPr="00000000">
        <w:rPr>
          <w:rFonts w:ascii="Courier" w:cs="Courier" w:eastAsia="Courier" w:hAnsi="Courier"/>
          <w:b w:val="1"/>
          <w:color w:val="23238e"/>
          <w:shd w:fill="auto" w:val="clear"/>
          <w:rtl w:val="0"/>
        </w:rPr>
        <w:t xml:space="preserve">Print</w:t>
      </w:r>
      <w:r w:rsidDel="00000000" w:rsidR="00000000" w:rsidRPr="00000000">
        <w:rPr>
          <w:rFonts w:ascii="Courier" w:cs="Courier" w:eastAsia="Courier" w:hAnsi="Courier"/>
          <w:b w:val="1"/>
          <w:shd w:fill="auto" w:val="clear"/>
          <w:rtl w:val="0"/>
        </w:rPr>
        <w:t xml:space="preserve"> "Thursday"</w:t>
        <w:br w:type="textWrapping"/>
        <w:t xml:space="preserve">        </w:t>
      </w:r>
      <w:r w:rsidDel="00000000" w:rsidR="00000000" w:rsidRPr="00000000">
        <w:rPr>
          <w:rFonts w:ascii="Courier" w:cs="Courier" w:eastAsia="Courier" w:hAnsi="Courier"/>
          <w:b w:val="1"/>
          <w:color w:val="23238e"/>
          <w:shd w:fill="auto" w:val="clear"/>
          <w:rtl w:val="0"/>
        </w:rPr>
        <w:t xml:space="preserve">Case</w:t>
      </w:r>
      <w:r w:rsidDel="00000000" w:rsidR="00000000" w:rsidRPr="00000000">
        <w:rPr>
          <w:rFonts w:ascii="Courier" w:cs="Courier" w:eastAsia="Courier" w:hAnsi="Courier"/>
          <w:b w:val="1"/>
          <w:shd w:fill="auto" w:val="clear"/>
          <w:rtl w:val="0"/>
        </w:rPr>
        <w:t xml:space="preserve"> 6</w:t>
        <w:br w:type="textWrapping"/>
        <w:t xml:space="preserve">          </w:t>
      </w:r>
      <w:r w:rsidDel="00000000" w:rsidR="00000000" w:rsidRPr="00000000">
        <w:rPr>
          <w:rFonts w:ascii="Courier" w:cs="Courier" w:eastAsia="Courier" w:hAnsi="Courier"/>
          <w:b w:val="1"/>
          <w:color w:val="23238e"/>
          <w:shd w:fill="auto" w:val="clear"/>
          <w:rtl w:val="0"/>
        </w:rPr>
        <w:t xml:space="preserve">Print</w:t>
      </w:r>
      <w:r w:rsidDel="00000000" w:rsidR="00000000" w:rsidRPr="00000000">
        <w:rPr>
          <w:rFonts w:ascii="Courier" w:cs="Courier" w:eastAsia="Courier" w:hAnsi="Courier"/>
          <w:b w:val="1"/>
          <w:shd w:fill="auto" w:val="clear"/>
          <w:rtl w:val="0"/>
        </w:rPr>
        <w:t xml:space="preserve"> "Friday"</w:t>
        <w:br w:type="textWrapping"/>
        <w:t xml:space="preserve">        </w:t>
      </w:r>
      <w:r w:rsidDel="00000000" w:rsidR="00000000" w:rsidRPr="00000000">
        <w:rPr>
          <w:rFonts w:ascii="Courier" w:cs="Courier" w:eastAsia="Courier" w:hAnsi="Courier"/>
          <w:b w:val="1"/>
          <w:color w:val="23238e"/>
          <w:shd w:fill="auto" w:val="clear"/>
          <w:rtl w:val="0"/>
        </w:rPr>
        <w:t xml:space="preserve">Case</w:t>
      </w:r>
      <w:r w:rsidDel="00000000" w:rsidR="00000000" w:rsidRPr="00000000">
        <w:rPr>
          <w:rFonts w:ascii="Courier" w:cs="Courier" w:eastAsia="Courier" w:hAnsi="Courier"/>
          <w:b w:val="1"/>
          <w:shd w:fill="auto" w:val="clear"/>
          <w:rtl w:val="0"/>
        </w:rPr>
        <w:t xml:space="preserve"> 7</w:t>
        <w:br w:type="textWrapping"/>
        <w:t xml:space="preserve">          </w:t>
      </w:r>
      <w:r w:rsidDel="00000000" w:rsidR="00000000" w:rsidRPr="00000000">
        <w:rPr>
          <w:rFonts w:ascii="Courier" w:cs="Courier" w:eastAsia="Courier" w:hAnsi="Courier"/>
          <w:b w:val="1"/>
          <w:color w:val="23238e"/>
          <w:shd w:fill="auto" w:val="clear"/>
          <w:rtl w:val="0"/>
        </w:rPr>
        <w:t xml:space="preserve">Print</w:t>
      </w:r>
      <w:r w:rsidDel="00000000" w:rsidR="00000000" w:rsidRPr="00000000">
        <w:rPr>
          <w:rFonts w:ascii="Courier" w:cs="Courier" w:eastAsia="Courier" w:hAnsi="Courier"/>
          <w:b w:val="1"/>
          <w:shd w:fill="auto" w:val="clear"/>
          <w:rtl w:val="0"/>
        </w:rPr>
        <w:t xml:space="preserve"> "Saturday"</w:t>
        <w:br w:type="textWrapping"/>
        <w:t xml:space="preserve">      </w:t>
      </w:r>
      <w:r w:rsidDel="00000000" w:rsidR="00000000" w:rsidRPr="00000000">
        <w:rPr>
          <w:rFonts w:ascii="Courier" w:cs="Courier" w:eastAsia="Courier" w:hAnsi="Courier"/>
          <w:b w:val="1"/>
          <w:color w:val="23238e"/>
          <w:shd w:fill="auto" w:val="clear"/>
          <w:rtl w:val="0"/>
        </w:rPr>
        <w:t xml:space="preserve">End Select</w:t>
      </w:r>
      <w:r w:rsidDel="00000000" w:rsidR="00000000" w:rsidRPr="00000000">
        <w:rPr>
          <w:rFonts w:ascii="Courier" w:cs="Courier" w:eastAsia="Courier" w:hAnsi="Courier"/>
          <w:b w:val="1"/>
          <w:shd w:fill="auto" w:val="clear"/>
          <w:rtl w:val="0"/>
        </w:rPr>
        <w:br w:type="textWrapping"/>
        <w:t xml:space="preserve">    </w:t>
      </w:r>
      <w:r w:rsidDel="00000000" w:rsidR="00000000" w:rsidRPr="00000000">
        <w:rPr>
          <w:rFonts w:ascii="Courier" w:cs="Courier" w:eastAsia="Courier" w:hAnsi="Courier"/>
          <w:b w:val="1"/>
          <w:color w:val="23238e"/>
          <w:shd w:fill="auto" w:val="clear"/>
          <w:rtl w:val="0"/>
        </w:rPr>
        <w:t xml:space="preserve">Next</w:t>
      </w:r>
      <w:r w:rsidDel="00000000" w:rsidR="00000000" w:rsidRPr="00000000">
        <w:rPr>
          <w:rFonts w:ascii="Courier" w:cs="Courier" w:eastAsia="Courier" w:hAnsi="Courier"/>
          <w:b w:val="1"/>
          <w:shd w:fill="auto" w:val="clear"/>
          <w:rtl w:val="0"/>
        </w:rPr>
        <w:t xml:space="preserve"> bytDayNo</w:t>
        <w:br w:type="textWrapping"/>
        <w:t xml:space="preserve">  </w:t>
      </w:r>
      <w:r w:rsidDel="00000000" w:rsidR="00000000" w:rsidRPr="00000000">
        <w:rPr>
          <w:rFonts w:ascii="Courier" w:cs="Courier" w:eastAsia="Courier" w:hAnsi="Courier"/>
          <w:b w:val="1"/>
          <w:color w:val="23238e"/>
          <w:shd w:fill="auto" w:val="clear"/>
          <w:rtl w:val="0"/>
        </w:rPr>
        <w:t xml:space="preserve">Next</w:t>
      </w:r>
      <w:r w:rsidDel="00000000" w:rsidR="00000000" w:rsidRPr="00000000">
        <w:rPr>
          <w:rFonts w:ascii="Courier" w:cs="Courier" w:eastAsia="Courier" w:hAnsi="Courier"/>
          <w:b w:val="1"/>
          <w:shd w:fill="auto" w:val="clear"/>
          <w:rtl w:val="0"/>
        </w:rPr>
        <w:t xml:space="preserve"> bytWeekNo</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Blank lines can also be inserted between lines of code to break a procedure up into smaller blocks of code.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bookmarkStart w:colFirst="0" w:colLast="0" w:name="1fob9te" w:id="2"/>
    <w:bookmarkEnd w:id="2"/>
    <w:p w:rsidR="00000000" w:rsidDel="00000000" w:rsidP="00000000" w:rsidRDefault="00000000" w:rsidRPr="00000000" w14:paraId="000000B2">
      <w:pPr>
        <w:pStyle w:val="Heading2"/>
        <w:pBdr>
          <w:top w:space="0" w:sz="0" w:val="nil"/>
          <w:left w:space="0" w:sz="0" w:val="nil"/>
          <w:bottom w:space="0" w:sz="0" w:val="nil"/>
          <w:right w:space="0" w:sz="0" w:val="nil"/>
          <w:between w:space="0" w:sz="0" w:val="nil"/>
        </w:pBdr>
        <w:shd w:fill="auto" w:val="clear"/>
        <w:rPr>
          <w:b w:val="1"/>
          <w:i w:val="1"/>
          <w:sz w:val="36"/>
          <w:szCs w:val="36"/>
          <w:shd w:fill="auto" w:val="clear"/>
        </w:rPr>
      </w:pPr>
      <w:r w:rsidDel="00000000" w:rsidR="00000000" w:rsidRPr="00000000">
        <w:rPr>
          <w:b w:val="1"/>
          <w:i w:val="1"/>
          <w:sz w:val="36"/>
          <w:szCs w:val="36"/>
          <w:shd w:fill="auto" w:val="clear"/>
          <w:rtl w:val="0"/>
        </w:rPr>
        <w:t xml:space="preserve">Documented Code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first comments to be entered into a Visual Basic program should be a section describing the overall features of the current application. The </w:t>
      </w:r>
      <w:r w:rsidDel="00000000" w:rsidR="00000000" w:rsidRPr="00000000">
        <w:rPr>
          <w:b w:val="1"/>
          <w:shd w:fill="auto" w:val="clear"/>
          <w:rtl w:val="0"/>
        </w:rPr>
        <w:t xml:space="preserve">(general) (declarations)</w:t>
      </w:r>
      <w:r w:rsidDel="00000000" w:rsidR="00000000" w:rsidRPr="00000000">
        <w:rPr>
          <w:shd w:fill="auto" w:val="clear"/>
          <w:rtl w:val="0"/>
        </w:rPr>
        <w:t xml:space="preserve"> section on the first or main form is a good place for these comments. Information such as the author, date written, any known bugs and the purpose of the application should be listed. This makes the job of any other programmers looking at your code so much easier.</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b w:val="1"/>
          <w:color w:val="008000"/>
          <w:shd w:fill="auto" w:val="clear"/>
        </w:rPr>
      </w:pPr>
      <w:r w:rsidDel="00000000" w:rsidR="00000000" w:rsidRPr="00000000">
        <w:rPr>
          <w:rFonts w:ascii="Courier" w:cs="Courier" w:eastAsia="Courier" w:hAnsi="Courier"/>
          <w:b w:val="1"/>
          <w:color w:val="008000"/>
          <w:shd w:fill="auto" w:val="clear"/>
          <w:rtl w:val="0"/>
        </w:rPr>
        <w:t xml:space="preserve">  ' Author     : Simon Wilkinson</w:t>
        <w:br w:type="textWrapping"/>
        <w:t xml:space="preserve">  ' Date       : 14.04.1998</w:t>
        <w:br w:type="textWrapping"/>
        <w:t xml:space="preserve">  ' Version    : 1.1</w:t>
        <w:br w:type="textWrapping"/>
        <w:t xml:space="preserve">  ' Language   : MS Visual Basic 5.0</w:t>
        <w:br w:type="textWrapping"/>
        <w:t xml:space="preserve">  ' Purpose    : Demonstrates how to create a grid, set fixed</w:t>
        <w:br w:type="textWrapping"/>
        <w:t xml:space="preserve">  '              rows and columns, set individual cells, and</w:t>
        <w:br w:type="textWrapping"/>
        <w:t xml:space="preserve">  '              add and delete rows.</w:t>
        <w:br w:type="textWrapping"/>
        <w:t xml:space="preserve">  ' Known Bugs : N/A</w:t>
        <w:br w:type="textWrapping"/>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above example documents the Grid program example which can be downloaded from the </w:t>
      </w:r>
      <w:hyperlink r:id="rId8">
        <w:r w:rsidDel="00000000" w:rsidR="00000000" w:rsidRPr="00000000">
          <w:rPr>
            <w:color w:val="0000ee"/>
            <w:u w:val="single"/>
            <w:shd w:fill="auto" w:val="clear"/>
            <w:rtl w:val="0"/>
          </w:rPr>
          <w:t xml:space="preserve">menu</w:t>
        </w:r>
      </w:hyperlink>
      <w:r w:rsidDel="00000000" w:rsidR="00000000" w:rsidRPr="00000000">
        <w:rPr>
          <w:shd w:fill="auto" w:val="clear"/>
          <w:rtl w:val="0"/>
        </w:rPr>
        <w:t xml:space="preserve">. It should be noted that the ‘Language’ line is useful not only to document which version of Visual Basic is being used, but also so that the documentation for all programs (written in any language) can be standardised.</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well as a main comment block at the start of a program, comments should also document complicated or unusual sections of code. Ideally each variable and array should be commented where it is defined so that its function can be easily understood later. There are two ways to document code in VB, the Rem statement and the '. Remarks (Rem) must be on a separate line, but a ' followed by some text can be added to the end of any line. The ' tells VB to ignore all words from this point to the end of the line.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color w:val="23238e"/>
          <w:shd w:fill="auto" w:val="clear"/>
          <w:rtl w:val="0"/>
        </w:rPr>
        <w:t xml:space="preserve">Dim</w:t>
      </w:r>
      <w:r w:rsidDel="00000000" w:rsidR="00000000" w:rsidRPr="00000000">
        <w:rPr>
          <w:rFonts w:ascii="Courier" w:cs="Courier" w:eastAsia="Courier" w:hAnsi="Courier"/>
          <w:b w:val="1"/>
          <w:shd w:fill="auto" w:val="clear"/>
          <w:rtl w:val="0"/>
        </w:rPr>
        <w:t xml:space="preserve"> intSheepNo </w:t>
      </w:r>
      <w:r w:rsidDel="00000000" w:rsidR="00000000" w:rsidRPr="00000000">
        <w:rPr>
          <w:rFonts w:ascii="Courier" w:cs="Courier" w:eastAsia="Courier" w:hAnsi="Courier"/>
          <w:b w:val="1"/>
          <w:color w:val="23238e"/>
          <w:shd w:fill="auto" w:val="clear"/>
          <w:rtl w:val="0"/>
        </w:rPr>
        <w:t xml:space="preserve">As Integer</w:t>
      </w:r>
      <w:r w:rsidDel="00000000" w:rsidR="00000000" w:rsidRPr="00000000">
        <w:rPr>
          <w:rFonts w:ascii="Courier" w:cs="Courier" w:eastAsia="Courier" w:hAnsi="Courier"/>
          <w:b w:val="1"/>
          <w:shd w:fill="auto" w:val="clear"/>
          <w:rtl w:val="0"/>
        </w:rPr>
        <w:t xml:space="preserve">    </w:t>
      </w:r>
      <w:r w:rsidDel="00000000" w:rsidR="00000000" w:rsidRPr="00000000">
        <w:rPr>
          <w:rFonts w:ascii="Courier" w:cs="Courier" w:eastAsia="Courier" w:hAnsi="Courier"/>
          <w:b w:val="1"/>
          <w:color w:val="008000"/>
          <w:shd w:fill="auto" w:val="clear"/>
          <w:rtl w:val="0"/>
        </w:rPr>
        <w:t xml:space="preserve"> ' Holds the number of black-face sheep</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color w:val="008000"/>
          <w:shd w:fill="auto" w:val="clear"/>
          <w:rtl w:val="0"/>
        </w:rPr>
        <w:t xml:space="preserve">Rem Centralise the form.</w:t>
      </w:r>
      <w:r w:rsidDel="00000000" w:rsidR="00000000" w:rsidRPr="00000000">
        <w:rPr>
          <w:rFonts w:ascii="Courier" w:cs="Courier" w:eastAsia="Courier" w:hAnsi="Courier"/>
          <w:b w:val="1"/>
          <w:shd w:fill="auto" w:val="clear"/>
          <w:rtl w:val="0"/>
        </w:rPr>
        <w:br w:type="textWrapping"/>
        <w:t xml:space="preserve">  frmCurrent.Left </w:t>
      </w:r>
      <w:r w:rsidDel="00000000" w:rsidR="00000000" w:rsidRPr="00000000">
        <w:rPr>
          <w:rFonts w:ascii="Courier" w:cs="Courier" w:eastAsia="Courier" w:hAnsi="Courier"/>
          <w:b w:val="1"/>
          <w:color w:val="23238e"/>
          <w:shd w:fill="auto" w:val="clear"/>
          <w:rtl w:val="0"/>
        </w:rPr>
        <w:t xml:space="preserve">=</w:t>
      </w:r>
      <w:r w:rsidDel="00000000" w:rsidR="00000000" w:rsidRPr="00000000">
        <w:rPr>
          <w:rFonts w:ascii="Courier" w:cs="Courier" w:eastAsia="Courier" w:hAnsi="Courier"/>
          <w:b w:val="1"/>
          <w:shd w:fill="auto" w:val="clear"/>
          <w:rtl w:val="0"/>
        </w:rPr>
        <w:t xml:space="preserve"> (Screen.Width </w:t>
      </w:r>
      <w:r w:rsidDel="00000000" w:rsidR="00000000" w:rsidRPr="00000000">
        <w:rPr>
          <w:rFonts w:ascii="Courier" w:cs="Courier" w:eastAsia="Courier" w:hAnsi="Courier"/>
          <w:b w:val="1"/>
          <w:color w:val="23238e"/>
          <w:shd w:fill="auto" w:val="clear"/>
          <w:rtl w:val="0"/>
        </w:rPr>
        <w:t xml:space="preserve">/</w:t>
      </w:r>
      <w:r w:rsidDel="00000000" w:rsidR="00000000" w:rsidRPr="00000000">
        <w:rPr>
          <w:rFonts w:ascii="Courier" w:cs="Courier" w:eastAsia="Courier" w:hAnsi="Courier"/>
          <w:b w:val="1"/>
          <w:shd w:fill="auto" w:val="clear"/>
          <w:rtl w:val="0"/>
        </w:rPr>
        <w:t xml:space="preserve"> 2) </w:t>
      </w:r>
      <w:r w:rsidDel="00000000" w:rsidR="00000000" w:rsidRPr="00000000">
        <w:rPr>
          <w:rFonts w:ascii="Courier" w:cs="Courier" w:eastAsia="Courier" w:hAnsi="Courier"/>
          <w:b w:val="1"/>
          <w:color w:val="23238e"/>
          <w:shd w:fill="auto" w:val="clear"/>
          <w:rtl w:val="0"/>
        </w:rPr>
        <w:t xml:space="preserve">-</w:t>
      </w:r>
      <w:r w:rsidDel="00000000" w:rsidR="00000000" w:rsidRPr="00000000">
        <w:rPr>
          <w:rFonts w:ascii="Courier" w:cs="Courier" w:eastAsia="Courier" w:hAnsi="Courier"/>
          <w:b w:val="1"/>
          <w:shd w:fill="auto" w:val="clear"/>
          <w:rtl w:val="0"/>
        </w:rPr>
        <w:t xml:space="preserve"> (frmCurrent.Width </w:t>
      </w:r>
      <w:r w:rsidDel="00000000" w:rsidR="00000000" w:rsidRPr="00000000">
        <w:rPr>
          <w:rFonts w:ascii="Courier" w:cs="Courier" w:eastAsia="Courier" w:hAnsi="Courier"/>
          <w:b w:val="1"/>
          <w:color w:val="23238e"/>
          <w:shd w:fill="auto" w:val="clear"/>
          <w:rtl w:val="0"/>
        </w:rPr>
        <w:t xml:space="preserve">/</w:t>
      </w:r>
      <w:r w:rsidDel="00000000" w:rsidR="00000000" w:rsidRPr="00000000">
        <w:rPr>
          <w:rFonts w:ascii="Courier" w:cs="Courier" w:eastAsia="Courier" w:hAnsi="Courier"/>
          <w:b w:val="1"/>
          <w:shd w:fill="auto" w:val="clear"/>
          <w:rtl w:val="0"/>
        </w:rPr>
        <w:t xml:space="preserve"> 2)</w:t>
        <w:br w:type="textWrapping"/>
        <w:t xml:space="preserve">  frmCurrent.Top </w:t>
      </w:r>
      <w:r w:rsidDel="00000000" w:rsidR="00000000" w:rsidRPr="00000000">
        <w:rPr>
          <w:rFonts w:ascii="Courier" w:cs="Courier" w:eastAsia="Courier" w:hAnsi="Courier"/>
          <w:b w:val="1"/>
          <w:color w:val="23238e"/>
          <w:shd w:fill="auto" w:val="clear"/>
          <w:rtl w:val="0"/>
        </w:rPr>
        <w:t xml:space="preserve">=</w:t>
      </w:r>
      <w:r w:rsidDel="00000000" w:rsidR="00000000" w:rsidRPr="00000000">
        <w:rPr>
          <w:rFonts w:ascii="Courier" w:cs="Courier" w:eastAsia="Courier" w:hAnsi="Courier"/>
          <w:b w:val="1"/>
          <w:shd w:fill="auto" w:val="clear"/>
          <w:rtl w:val="0"/>
        </w:rPr>
        <w:t xml:space="preserve"> (Screen.Height </w:t>
      </w:r>
      <w:r w:rsidDel="00000000" w:rsidR="00000000" w:rsidRPr="00000000">
        <w:rPr>
          <w:rFonts w:ascii="Courier" w:cs="Courier" w:eastAsia="Courier" w:hAnsi="Courier"/>
          <w:b w:val="1"/>
          <w:color w:val="23238e"/>
          <w:shd w:fill="auto" w:val="clear"/>
          <w:rtl w:val="0"/>
        </w:rPr>
        <w:t xml:space="preserve">/</w:t>
      </w:r>
      <w:r w:rsidDel="00000000" w:rsidR="00000000" w:rsidRPr="00000000">
        <w:rPr>
          <w:rFonts w:ascii="Courier" w:cs="Courier" w:eastAsia="Courier" w:hAnsi="Courier"/>
          <w:b w:val="1"/>
          <w:shd w:fill="auto" w:val="clear"/>
          <w:rtl w:val="0"/>
        </w:rPr>
        <w:t xml:space="preserve"> 2) </w:t>
      </w:r>
      <w:r w:rsidDel="00000000" w:rsidR="00000000" w:rsidRPr="00000000">
        <w:rPr>
          <w:rFonts w:ascii="Courier" w:cs="Courier" w:eastAsia="Courier" w:hAnsi="Courier"/>
          <w:b w:val="1"/>
          <w:color w:val="23238e"/>
          <w:shd w:fill="auto" w:val="clear"/>
          <w:rtl w:val="0"/>
        </w:rPr>
        <w:t xml:space="preserve">-</w:t>
      </w:r>
      <w:r w:rsidDel="00000000" w:rsidR="00000000" w:rsidRPr="00000000">
        <w:rPr>
          <w:rFonts w:ascii="Courier" w:cs="Courier" w:eastAsia="Courier" w:hAnsi="Courier"/>
          <w:b w:val="1"/>
          <w:shd w:fill="auto" w:val="clear"/>
          <w:rtl w:val="0"/>
        </w:rPr>
        <w:t xml:space="preserve"> (frmCurrent.Height </w:t>
      </w:r>
      <w:r w:rsidDel="00000000" w:rsidR="00000000" w:rsidRPr="00000000">
        <w:rPr>
          <w:rFonts w:ascii="Courier" w:cs="Courier" w:eastAsia="Courier" w:hAnsi="Courier"/>
          <w:b w:val="1"/>
          <w:color w:val="23238e"/>
          <w:shd w:fill="auto" w:val="clear"/>
          <w:rtl w:val="0"/>
        </w:rPr>
        <w:t xml:space="preserve">/</w:t>
      </w:r>
      <w:r w:rsidDel="00000000" w:rsidR="00000000" w:rsidRPr="00000000">
        <w:rPr>
          <w:rFonts w:ascii="Courier" w:cs="Courier" w:eastAsia="Courier" w:hAnsi="Courier"/>
          <w:b w:val="1"/>
          <w:shd w:fill="auto" w:val="clear"/>
          <w:rtl w:val="0"/>
        </w:rPr>
        <w:t xml:space="preserve"> 2)</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shd w:fill="auto" w:val="clear"/>
        </w:rPr>
      </w:pPr>
      <w:r w:rsidDel="00000000" w:rsidR="00000000" w:rsidRPr="00000000">
        <w:rPr>
          <w:rtl w:val="0"/>
        </w:rPr>
      </w:r>
    </w:p>
    <w:bookmarkStart w:colFirst="0" w:colLast="0" w:name="3znysh7" w:id="3"/>
    <w:bookmarkEnd w:id="3"/>
    <w:p w:rsidR="00000000" w:rsidDel="00000000" w:rsidP="00000000" w:rsidRDefault="00000000" w:rsidRPr="00000000" w14:paraId="000000BD">
      <w:pPr>
        <w:pStyle w:val="Heading2"/>
        <w:pBdr>
          <w:top w:space="0" w:sz="0" w:val="nil"/>
          <w:left w:space="0" w:sz="0" w:val="nil"/>
          <w:bottom w:space="0" w:sz="0" w:val="nil"/>
          <w:right w:space="0" w:sz="0" w:val="nil"/>
          <w:between w:space="0" w:sz="0" w:val="nil"/>
        </w:pBdr>
        <w:shd w:fill="auto" w:val="clear"/>
        <w:rPr>
          <w:b w:val="1"/>
          <w:i w:val="1"/>
          <w:sz w:val="36"/>
          <w:szCs w:val="36"/>
          <w:shd w:fill="auto" w:val="clear"/>
        </w:rPr>
      </w:pPr>
      <w:r w:rsidDel="00000000" w:rsidR="00000000" w:rsidRPr="00000000">
        <w:rPr>
          <w:b w:val="1"/>
          <w:i w:val="1"/>
          <w:sz w:val="36"/>
          <w:szCs w:val="36"/>
          <w:shd w:fill="auto" w:val="clear"/>
          <w:rtl w:val="0"/>
        </w:rPr>
        <w:t xml:space="preserve">Cohesive Proceedures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procedure should be designed to complete a single task. If a procedure handles too many tasks then its logic can be hard to comprehend and bugs can easily occur.</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bookmarkStart w:colFirst="0" w:colLast="0" w:name="2et92p0" w:id="4"/>
    <w:bookmarkEnd w:id="4"/>
    <w:p w:rsidR="00000000" w:rsidDel="00000000" w:rsidP="00000000" w:rsidRDefault="00000000" w:rsidRPr="00000000" w14:paraId="000000C0">
      <w:pPr>
        <w:pStyle w:val="Heading2"/>
        <w:pBdr>
          <w:top w:space="0" w:sz="0" w:val="nil"/>
          <w:left w:space="0" w:sz="0" w:val="nil"/>
          <w:bottom w:space="0" w:sz="0" w:val="nil"/>
          <w:right w:space="0" w:sz="0" w:val="nil"/>
          <w:between w:space="0" w:sz="0" w:val="nil"/>
        </w:pBdr>
        <w:shd w:fill="auto" w:val="clear"/>
        <w:rPr>
          <w:b w:val="1"/>
          <w:i w:val="1"/>
          <w:sz w:val="36"/>
          <w:szCs w:val="36"/>
          <w:shd w:fill="auto" w:val="clear"/>
        </w:rPr>
      </w:pPr>
      <w:r w:rsidDel="00000000" w:rsidR="00000000" w:rsidRPr="00000000">
        <w:rPr>
          <w:b w:val="1"/>
          <w:i w:val="1"/>
          <w:sz w:val="36"/>
          <w:szCs w:val="36"/>
          <w:shd w:fill="auto" w:val="clear"/>
          <w:rtl w:val="0"/>
        </w:rPr>
        <w:t xml:space="preserve">Minimize Coupling</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Parameter passing is good programming practice, but too many parameters and the code again becomes difficult to manage. Proceedures with many parameters are highly coupled, they have lots of links to other procedures. Where possible try to minimize these links. However, global variables should not be used instead!</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bookmarkStart w:colFirst="0" w:colLast="0" w:name="tyjcwt" w:id="5"/>
    <w:bookmarkEnd w:id="5"/>
    <w:p w:rsidR="00000000" w:rsidDel="00000000" w:rsidP="00000000" w:rsidRDefault="00000000" w:rsidRPr="00000000" w14:paraId="000000C3">
      <w:pPr>
        <w:pStyle w:val="Heading2"/>
        <w:pBdr>
          <w:top w:space="0" w:sz="0" w:val="nil"/>
          <w:left w:space="0" w:sz="0" w:val="nil"/>
          <w:bottom w:space="0" w:sz="0" w:val="nil"/>
          <w:right w:space="0" w:sz="0" w:val="nil"/>
          <w:between w:space="0" w:sz="0" w:val="nil"/>
        </w:pBdr>
        <w:shd w:fill="auto" w:val="clear"/>
        <w:rPr>
          <w:b w:val="1"/>
          <w:i w:val="1"/>
          <w:sz w:val="36"/>
          <w:szCs w:val="36"/>
          <w:shd w:fill="auto" w:val="clear"/>
        </w:rPr>
      </w:pPr>
      <w:r w:rsidDel="00000000" w:rsidR="00000000" w:rsidRPr="00000000">
        <w:rPr>
          <w:b w:val="1"/>
          <w:i w:val="1"/>
          <w:sz w:val="36"/>
          <w:szCs w:val="36"/>
          <w:shd w:fill="auto" w:val="clear"/>
          <w:rtl w:val="0"/>
        </w:rPr>
        <w:t xml:space="preserve">Minimize data scope where possible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Varaibles and arrays can be accessed by code in different parts of the program. Accessable anywhere is Global. This sounds ideal, but without care strange side effects can occur where code in other parts of a program ‘mess about with’ the contents of a variable by mistake. Restricting the access range, or scope, of a variable or array can solve this problem. An intermediate scope is access to a variable throughout a single module. This means any procedure in the module can access the variable, but procedures in other modules are denied access. And the most restricted scope is local. These are variables and arrays which can </w:t>
      </w:r>
      <w:r w:rsidDel="00000000" w:rsidR="00000000" w:rsidRPr="00000000">
        <w:rPr>
          <w:u w:val="single"/>
          <w:shd w:fill="auto" w:val="clear"/>
          <w:rtl w:val="0"/>
        </w:rPr>
        <w:t xml:space="preserve">only</w:t>
      </w:r>
      <w:r w:rsidDel="00000000" w:rsidR="00000000" w:rsidRPr="00000000">
        <w:rPr>
          <w:shd w:fill="auto" w:val="clear"/>
          <w:rtl w:val="0"/>
        </w:rPr>
        <w:t xml:space="preserve"> be accessed from within the subroutine in which they were defined; even other subroutines within the same module cannot access these variables.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Where possible limit scope as much as possible. For more information about this please read </w:t>
      </w:r>
      <w:hyperlink r:id="rId9">
        <w:r w:rsidDel="00000000" w:rsidR="00000000" w:rsidRPr="00000000">
          <w:rPr>
            <w:color w:val="0000ee"/>
            <w:u w:val="single"/>
            <w:shd w:fill="auto" w:val="clear"/>
            <w:rtl w:val="0"/>
          </w:rPr>
          <w:t xml:space="preserve">variable scope</w:t>
        </w:r>
      </w:hyperlink>
      <w:r w:rsidDel="00000000" w:rsidR="00000000" w:rsidRPr="00000000">
        <w:rPr>
          <w:shd w:fill="auto" w:val="clear"/>
          <w:rtl w:val="0"/>
        </w:rPr>
        <w:t xml:space="preserv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0" cy="0"/>
                    </a:xfrm>
                    <a:prstGeom prst="rect"/>
                    <a:ln/>
                  </pic:spPr>
                </pic:pic>
              </a:graphicData>
            </a:graphic>
          </wp:inline>
        </w:drawing>
      </w:r>
      <w:hyperlink r:id="rId11">
        <w:r w:rsidDel="00000000" w:rsidR="00000000" w:rsidRPr="00000000">
          <w:rPr>
            <w:color w:val="0000ee"/>
            <w:u w:val="single"/>
            <w:shd w:fill="auto" w:val="clear"/>
            <w:rtl w:val="0"/>
          </w:rPr>
          <w:t xml:space="preserve"> Menu</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google.com/dvbhome.html" TargetMode="External"/><Relationship Id="rId10" Type="http://schemas.openxmlformats.org/officeDocument/2006/relationships/image" Target="media/image2.png"/><Relationship Id="rId9" Type="http://schemas.openxmlformats.org/officeDocument/2006/relationships/hyperlink" Target="http://docs.google.com/scope.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docs.google.com/dvb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