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Another way of grabbing a .txt file in 2012 VB.Net</w:t>
      </w:r>
    </w:p>
    <w:p w:rsidR="00000000" w:rsidDel="00000000" w:rsidP="00000000" w:rsidRDefault="00000000" w:rsidRPr="00000000" w14:paraId="00000002">
      <w:pPr>
        <w:spacing w:after="0" w:line="240" w:lineRule="auto"/>
        <w:ind w:firstLine="720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Dim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i = 0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FileOpen(1,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"E:\POKEMON.txt"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OpenMode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.Input)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EOF(1)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arrPokemon(i) = LineInput(1)</w:t>
        <w:tab/>
        <w:tab/>
        <w:t xml:space="preserve">‘filling up an array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cmbPokemon.Items.Add(arrPokemon(i)) ‘sending to a combo box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i = i + 1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FileClose(1)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OpenMode. Can be used for </w:t>
        <w:tab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OpenMode.Output – to write .txt files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Dim i As Integer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FileOpen(1, “E:\POKEMON.txt”, OpenMode.Output)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0000ff"/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For i = 0 To lstPokemon.items.count – 1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ab/>
        <w:t xml:space="preserve">PrintLine(1, lstPokemon.Items(i))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Next i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 xml:space="preserve">FileClose(1)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OpenMode.Binary – to write or read sequential data files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OpenMode.Random – to write or read record data files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ab/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