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 = Sqr((x - h) ^ 2 + (y - k) ^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If txtH.Text &lt;&gt; "" Then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pctGraph.Circle (h, k), d, RGB(255, 255, 255)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