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mnusaveas_Click()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strfn As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strfn = UCase(Trim(InputBox("filename", "openfile", "DUDE")))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strfn = "" Then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 Sub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"H:\" + strfn + ".dat"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Path For Binary Access Write As #1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#1, , gnnumpoints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MsgBox gnnumpoints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i As Integer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 To gnnumpoints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#1, , gsngX(i)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#1, , gsngy(i)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#1, , gsngr(i)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#1, , gsngg(i)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#1, , gsngb(i)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frmPaint.Caption = gstrtitle &amp; " - " &amp; strfn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mnuopen_Click()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strfn As String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strfn = UCase(Trim(InputBox("filename", "openfile", "DUDE")))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strfn = "" Then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 Sub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"H:\" + strfn + ".dat"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Path For Binary Access Read As #1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#1, , gnnumpoints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MsgBox gnnumpoints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i As Integer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 To gnnumpoints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#1, , gsngX(i)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#1, , gsngy(i)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#1, , gsngr(i)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#1, , gsngg(i)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#1, , gsngb(i)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frmPaint.Caption = gstrtitle + "-" + strfn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frmPaint.Cls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