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Perspectives available to C/C++ developers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perspective is a layout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  <w:t xml:space="preserve"> (development tools) in the Workbench window. Each type of perspective is a combination of views, menus, and toolbars that enable you to perform a particular task. For example, the C/C++ perspective has views that are organized to help you develop C/C++ programs; the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 perspective has views that enable you to debug those programs.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Selecting / Opening Views: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add views to a perspective. From the menu bar choose </w:t>
      </w:r>
      <w:r w:rsidDel="00000000" w:rsidR="00000000" w:rsidRPr="00000000">
        <w:rPr>
          <w:b w:val="1"/>
          <w:rtl w:val="0"/>
        </w:rPr>
        <w:t xml:space="preserve">Window &gt; Show View &gt; Other</w:t>
      </w:r>
      <w:r w:rsidDel="00000000" w:rsidR="00000000" w:rsidRPr="00000000">
        <w:rPr>
          <w:rtl w:val="0"/>
        </w:rPr>
        <w:t xml:space="preserve"> and select a new view from the </w:t>
      </w:r>
      <w:r w:rsidDel="00000000" w:rsidR="00000000" w:rsidRPr="00000000">
        <w:rPr>
          <w:b w:val="1"/>
          <w:rtl w:val="0"/>
        </w:rPr>
        <w:t xml:space="preserve">Show View</w:t>
      </w:r>
      <w:r w:rsidDel="00000000" w:rsidR="00000000" w:rsidRPr="00000000">
        <w:rPr>
          <w:rtl w:val="0"/>
        </w:rPr>
        <w:t xml:space="preserve"> dialog.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reset the current perspective to its original layout, from the menu bar choose </w:t>
      </w:r>
      <w:r w:rsidDel="00000000" w:rsidR="00000000" w:rsidRPr="00000000">
        <w:rPr>
          <w:b w:val="1"/>
          <w:rtl w:val="0"/>
        </w:rPr>
        <w:t xml:space="preserve">Window &gt; Reset Perspective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C/C++ development tools contribute the following perspectives to the workbench: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C/C++ perspective views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perspective is tuned for working with C/C++ projects. By default it consists of an editor area and the following views: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Explorer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Targets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 perspective views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perspective is tuned for debugging your C/C++ program. By default it includes an editor area and the following views: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Breakpoints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Expressions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Registers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Display (for use with JDT only)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Perspectives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perspectives named above and the Resource perspective (which you see when you first start Eclipse), Eclipse also has perspectives that are tuned to other types of development: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 Browsing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Plug-in Development.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CVS Repository Exploring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Views in the C/C++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Adding breakpoints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Console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add_brkpnts.htm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://docs.google.com/reference/cdt_u_console_view.htm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o_dbg_concepts.htm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docs.google.com/cdt_c_views.htm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cdt_c_view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