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Debug view</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Debug</w:t>
      </w:r>
      <w:r w:rsidDel="00000000" w:rsidR="00000000" w:rsidRPr="00000000">
        <w:rPr>
          <w:rtl w:val="0"/>
        </w:rPr>
        <w:t xml:space="preserve"> view shows the target debugging information in a tree hierarchy.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number beside the thread label is a reference counter, not a thread identification number (TID).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CDT displays stack frames as child elements. It displays the reason for the suspension beside the thread, (such as end of stepping range, breakpoint hit, and signal received). When a program exits, the exit code is displayed.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icons that appear in the Debug view include:</w:t>
      </w:r>
    </w:p>
    <w:tbl>
      <w:tblPr>
        <w:tblStyle w:val="Table1"/>
        <w:tblW w:w="9000.0" w:type="dxa"/>
        <w:jc w:val="left"/>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600"/>
      </w:tblPr>
      <w:tblGrid>
        <w:gridCol w:w="3000"/>
        <w:gridCol w:w="3000"/>
        <w:gridCol w:w="3000"/>
        <w:tblGridChange w:id="0">
          <w:tblGrid>
            <w:gridCol w:w="3000"/>
            <w:gridCol w:w="3000"/>
            <w:gridCol w:w="300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Icons</w:t>
            </w:r>
          </w:p>
        </w:tc>
        <w:tc>
          <w:tcPr>
            <w:shd w:fill="auto" w:val="clear"/>
            <w:tcMar>
              <w:top w:w="75.0" w:type="dxa"/>
              <w:left w:w="75.0" w:type="dxa"/>
              <w:bottom w:w="75.0" w:type="dxa"/>
              <w:right w:w="7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Session item</w:t>
            </w:r>
          </w:p>
        </w:tc>
        <w:tc>
          <w:tcPr>
            <w:shd w:fill="auto" w:val="clear"/>
            <w:tcMar>
              <w:top w:w="75.0" w:type="dxa"/>
              <w:left w:w="75.0" w:type="dxa"/>
              <w:bottom w:w="75.0" w:type="dxa"/>
              <w:right w:w="7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Launch instance</w:t>
            </w:r>
          </w:p>
        </w:tc>
        <w:tc>
          <w:tcPr>
            <w:shd w:fill="auto" w:val="clear"/>
            <w:tcMar>
              <w:top w:w="75.0" w:type="dxa"/>
              <w:left w:w="75.0" w:type="dxa"/>
              <w:bottom w:w="75.0" w:type="dxa"/>
              <w:right w:w="7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Launch configuration name and launch type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Debugger instance</w:t>
            </w:r>
          </w:p>
        </w:tc>
        <w:tc>
          <w:tcPr>
            <w:shd w:fill="auto" w:val="clear"/>
            <w:tcMar>
              <w:top w:w="75.0" w:type="dxa"/>
              <w:left w:w="75.0" w:type="dxa"/>
              <w:bottom w:w="75.0" w:type="dxa"/>
              <w:right w:w="7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Debugger name and state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Thread instance</w:t>
            </w:r>
          </w:p>
        </w:tc>
        <w:tc>
          <w:tcPr>
            <w:shd w:fill="auto" w:val="clear"/>
            <w:tcMar>
              <w:top w:w="75.0" w:type="dxa"/>
              <w:left w:w="75.0" w:type="dxa"/>
              <w:bottom w:w="75.0" w:type="dxa"/>
              <w:right w:w="7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Thread number and state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Stack frame instance</w:t>
            </w:r>
          </w:p>
        </w:tc>
        <w:tc>
          <w:tcPr>
            <w:shd w:fill="auto" w:val="clear"/>
            <w:tcMar>
              <w:top w:w="75.0" w:type="dxa"/>
              <w:left w:w="75.0" w:type="dxa"/>
              <w:bottom w:w="75.0" w:type="dxa"/>
              <w:right w:w="7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Stack frame number, function, file name, and file line number</w:t>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controlling the individual stepping of your programs, you can also control the debug session. You can perform actions such as terminating the session and stopping the program by using the debug launch controls available from Debug view.</w:t>
      </w:r>
    </w:p>
    <w:tbl>
      <w:tblPr>
        <w:tblStyle w:val="Table2"/>
        <w:tblW w:w="9000.0" w:type="dxa"/>
        <w:jc w:val="left"/>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600"/>
      </w:tblPr>
      <w:tblGrid>
        <w:gridCol w:w="3000"/>
        <w:gridCol w:w="3000"/>
        <w:gridCol w:w="3000"/>
        <w:tblGridChange w:id="0">
          <w:tblGrid>
            <w:gridCol w:w="3000"/>
            <w:gridCol w:w="3000"/>
            <w:gridCol w:w="300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Icons</w:t>
            </w:r>
          </w:p>
        </w:tc>
        <w:tc>
          <w:tcPr>
            <w:shd w:fill="auto" w:val="clear"/>
            <w:tcMar>
              <w:top w:w="75.0" w:type="dxa"/>
              <w:left w:w="75.0" w:type="dxa"/>
              <w:bottom w:w="75.0" w:type="dxa"/>
              <w:right w:w="7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w:t>
            </w:r>
          </w:p>
        </w:tc>
        <w:tc>
          <w:tcPr>
            <w:shd w:fill="auto" w:val="clear"/>
            <w:tcMar>
              <w:top w:w="75.0" w:type="dxa"/>
              <w:left w:w="75.0" w:type="dxa"/>
              <w:bottom w:w="75.0" w:type="dxa"/>
              <w:right w:w="7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Remove All Terminated Launches</w:t>
            </w:r>
          </w:p>
        </w:tc>
        <w:tc>
          <w:tcPr>
            <w:shd w:fill="auto" w:val="clear"/>
            <w:tcMar>
              <w:top w:w="75.0" w:type="dxa"/>
              <w:left w:w="75.0" w:type="dxa"/>
              <w:bottom w:w="75.0" w:type="dxa"/>
              <w:right w:w="7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Clears all terminated processes in Debug view</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30" name="image30.png"/>
                  <a:graphic>
                    <a:graphicData uri="http://schemas.openxmlformats.org/drawingml/2006/picture">
                      <pic:pic>
                        <pic:nvPicPr>
                          <pic:cNvPr id="0" name="image30.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Restart</w:t>
            </w:r>
          </w:p>
        </w:tc>
        <w:tc>
          <w:tcPr>
            <w:shd w:fill="auto" w:val="clear"/>
            <w:tcMar>
              <w:top w:w="75.0" w:type="dxa"/>
              <w:left w:w="75.0" w:type="dxa"/>
              <w:bottom w:w="75.0" w:type="dxa"/>
              <w:right w:w="7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Starts a new debug session for the selected process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26"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Resume</w:t>
            </w:r>
          </w:p>
        </w:tc>
        <w:tc>
          <w:tcPr>
            <w:shd w:fill="auto" w:val="clear"/>
            <w:tcMar>
              <w:top w:w="75.0" w:type="dxa"/>
              <w:left w:w="75.0" w:type="dxa"/>
              <w:bottom w:w="75.0" w:type="dxa"/>
              <w:right w:w="7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the Resume command to resume execution of the currently suspended debug target.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28"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Suspend</w:t>
            </w:r>
          </w:p>
        </w:tc>
        <w:tc>
          <w:tcPr>
            <w:shd w:fill="auto" w:val="clear"/>
            <w:tcMar>
              <w:top w:w="75.0" w:type="dxa"/>
              <w:left w:w="75.0" w:type="dxa"/>
              <w:bottom w:w="75.0" w:type="dxa"/>
              <w:right w:w="7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the Suspend command to halt execution of the currently selected thread in a debug target.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31" name="image31.png"/>
                  <a:graphic>
                    <a:graphicData uri="http://schemas.openxmlformats.org/drawingml/2006/picture">
                      <pic:pic>
                        <pic:nvPicPr>
                          <pic:cNvPr id="0" name="image3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Terminate</w:t>
            </w:r>
          </w:p>
        </w:tc>
        <w:tc>
          <w:tcPr>
            <w:shd w:fill="auto" w:val="clear"/>
            <w:tcMar>
              <w:top w:w="75.0" w:type="dxa"/>
              <w:left w:w="75.0" w:type="dxa"/>
              <w:bottom w:w="75.0" w:type="dxa"/>
              <w:right w:w="7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Ends the selected debug session and/or process. The impact of this action depends on the type of the item selected in the Debug view.</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33" name="image33.png"/>
                  <a:graphic>
                    <a:graphicData uri="http://schemas.openxmlformats.org/drawingml/2006/picture">
                      <pic:pic>
                        <pic:nvPicPr>
                          <pic:cNvPr id="0" name="image33.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Disconnect</w:t>
            </w:r>
          </w:p>
        </w:tc>
        <w:tc>
          <w:tcPr>
            <w:shd w:fill="auto" w:val="clear"/>
            <w:tcMar>
              <w:top w:w="75.0" w:type="dxa"/>
              <w:left w:w="75.0" w:type="dxa"/>
              <w:bottom w:w="75.0" w:type="dxa"/>
              <w:right w:w="7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Detaches the debugger from the selected process (useful for debugging attached processes).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35" name="image35.png"/>
                  <a:graphic>
                    <a:graphicData uri="http://schemas.openxmlformats.org/drawingml/2006/picture">
                      <pic:pic>
                        <pic:nvPicPr>
                          <pic:cNvPr id="0" name="image35.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Step Into</w:t>
            </w:r>
          </w:p>
        </w:tc>
        <w:tc>
          <w:tcPr>
            <w:shd w:fill="auto" w:val="clear"/>
            <w:tcMar>
              <w:top w:w="75.0" w:type="dxa"/>
              <w:left w:w="75.0" w:type="dxa"/>
              <w:bottom w:w="75.0" w:type="dxa"/>
              <w:right w:w="7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to execute the current line, including any routines, and proceed to the next statement.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37" name="image37.png"/>
                  <a:graphic>
                    <a:graphicData uri="http://schemas.openxmlformats.org/drawingml/2006/picture">
                      <pic:pic>
                        <pic:nvPicPr>
                          <pic:cNvPr id="0" name="image37.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Step Over</w:t>
            </w:r>
          </w:p>
        </w:tc>
        <w:tc>
          <w:tcPr>
            <w:shd w:fill="auto" w:val="clear"/>
            <w:tcMar>
              <w:top w:w="75.0" w:type="dxa"/>
              <w:left w:w="75.0" w:type="dxa"/>
              <w:bottom w:w="75.0" w:type="dxa"/>
              <w:right w:w="7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to execute the current line, following execution inside a routine.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39" name="image39.png"/>
                  <a:graphic>
                    <a:graphicData uri="http://schemas.openxmlformats.org/drawingml/2006/picture">
                      <pic:pic>
                        <pic:nvPicPr>
                          <pic:cNvPr id="0" name="image39.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Step Return</w:t>
            </w:r>
          </w:p>
        </w:tc>
        <w:tc>
          <w:tcPr>
            <w:shd w:fill="auto" w:val="clear"/>
            <w:tcMar>
              <w:top w:w="75.0" w:type="dxa"/>
              <w:left w:w="75.0" w:type="dxa"/>
              <w:bottom w:w="75.0" w:type="dxa"/>
              <w:right w:w="7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to continue execution to the end of the current routine, then follow execution to the routine’s caller.</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41" name="image41.png"/>
                  <a:graphic>
                    <a:graphicData uri="http://schemas.openxmlformats.org/drawingml/2006/picture">
                      <pic:pic>
                        <pic:nvPicPr>
                          <pic:cNvPr id="0" name="image41.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Drop to Frame</w:t>
            </w:r>
          </w:p>
        </w:tc>
        <w:tc>
          <w:tcPr>
            <w:shd w:fill="auto" w:val="clear"/>
            <w:tcMar>
              <w:top w:w="75.0" w:type="dxa"/>
              <w:left w:w="75.0" w:type="dxa"/>
              <w:bottom w:w="75.0" w:type="dxa"/>
              <w:right w:w="7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the Drop to Frame command to re-enter the selected stack frame in the Debug view.</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43" name="image43.png"/>
                  <a:graphic>
                    <a:graphicData uri="http://schemas.openxmlformats.org/drawingml/2006/picture">
                      <pic:pic>
                        <pic:nvPicPr>
                          <pic:cNvPr id="0" name="image43.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Instruction Stepping Mode</w:t>
            </w:r>
          </w:p>
        </w:tc>
        <w:tc>
          <w:tcPr>
            <w:shd w:fill="auto" w:val="clear"/>
            <w:tcMar>
              <w:top w:w="75.0" w:type="dxa"/>
              <w:left w:w="75.0" w:type="dxa"/>
              <w:bottom w:w="75.0" w:type="dxa"/>
              <w:right w:w="7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Activate to enable instruction stepping mode to examine a program as it steps into disassembled code.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44" name="image44.png"/>
                  <a:graphic>
                    <a:graphicData uri="http://schemas.openxmlformats.org/drawingml/2006/picture">
                      <pic:pic>
                        <pic:nvPicPr>
                          <pic:cNvPr id="0" name="image4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Use Step Filters</w:t>
            </w:r>
          </w:p>
        </w:tc>
        <w:tc>
          <w:tcPr>
            <w:shd w:fill="auto" w:val="clear"/>
            <w:tcMar>
              <w:top w:w="75.0" w:type="dxa"/>
              <w:left w:w="75.0" w:type="dxa"/>
              <w:bottom w:w="75.0" w:type="dxa"/>
              <w:right w:w="7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the Use Step Filters command to change whether step filters should be used in the Debug view.</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Menu</w:t>
            </w:r>
          </w:p>
        </w:tc>
        <w:tc>
          <w:tcPr>
            <w:shd w:fill="auto" w:val="clear"/>
            <w:tcMar>
              <w:top w:w="75.0" w:type="dxa"/>
              <w:left w:w="75.0" w:type="dxa"/>
              <w:bottom w:w="75.0" w:type="dxa"/>
              <w:right w:w="7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the Debug view menu to:</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alternate showing of full or no paths on source files</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control how views are managed</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activate or deactivate the child elements shown in the Debug view</w:t>
            </w:r>
          </w:p>
        </w:tc>
      </w:tr>
    </w:tbl>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Debug view context menu commands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Debug view context menu commands include:</w:t>
      </w:r>
    </w:p>
    <w:tbl>
      <w:tblPr>
        <w:tblStyle w:val="Table3"/>
        <w:tblW w:w="9000.0" w:type="dxa"/>
        <w:jc w:val="left"/>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600"/>
      </w:tblPr>
      <w:tblGrid>
        <w:gridCol w:w="3000"/>
        <w:gridCol w:w="3000"/>
        <w:gridCol w:w="3000"/>
        <w:tblGridChange w:id="0">
          <w:tblGrid>
            <w:gridCol w:w="3000"/>
            <w:gridCol w:w="3000"/>
            <w:gridCol w:w="300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Icons</w:t>
            </w:r>
          </w:p>
        </w:tc>
        <w:tc>
          <w:tcPr>
            <w:shd w:fill="auto" w:val="clear"/>
            <w:tcMar>
              <w:top w:w="75.0" w:type="dxa"/>
              <w:left w:w="75.0" w:type="dxa"/>
              <w:bottom w:w="75.0" w:type="dxa"/>
              <w:right w:w="7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Name</w:t>
            </w:r>
          </w:p>
        </w:tc>
        <w:tc>
          <w:tcPr>
            <w:shd w:fill="auto" w:val="clear"/>
            <w:tcMar>
              <w:top w:w="75.0" w:type="dxa"/>
              <w:left w:w="75.0" w:type="dxa"/>
              <w:bottom w:w="75.0" w:type="dxa"/>
              <w:right w:w="7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Description</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Copy Stack</w:t>
            </w:r>
          </w:p>
        </w:tc>
        <w:tc>
          <w:tcPr>
            <w:shd w:fill="auto" w:val="clear"/>
            <w:tcMar>
              <w:top w:w="75.0" w:type="dxa"/>
              <w:left w:w="75.0" w:type="dxa"/>
              <w:bottom w:w="75.0" w:type="dxa"/>
              <w:right w:w="7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Copies the selected stack of suspended threads as well as the state of the running threads to the clipboard.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Find...</w:t>
            </w:r>
          </w:p>
        </w:tc>
        <w:tc>
          <w:tcPr>
            <w:shd w:fill="auto" w:val="clear"/>
            <w:tcMar>
              <w:top w:w="75.0" w:type="dxa"/>
              <w:left w:w="75.0" w:type="dxa"/>
              <w:bottom w:w="75.0" w:type="dxa"/>
              <w:right w:w="7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the debug view element searching dialog.</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Drop To Frame</w:t>
            </w:r>
          </w:p>
        </w:tc>
        <w:tc>
          <w:tcPr>
            <w:shd w:fill="auto" w:val="clear"/>
            <w:tcMar>
              <w:top w:w="75.0" w:type="dxa"/>
              <w:left w:w="75.0" w:type="dxa"/>
              <w:bottom w:w="75.0" w:type="dxa"/>
              <w:right w:w="7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the Drop to Frame command to re-enter the selected stack frame in the Debug view.</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Restart</w:t>
            </w:r>
          </w:p>
        </w:tc>
        <w:tc>
          <w:tcPr>
            <w:shd w:fill="auto" w:val="clear"/>
            <w:tcMar>
              <w:top w:w="75.0" w:type="dxa"/>
              <w:left w:w="75.0" w:type="dxa"/>
              <w:bottom w:w="75.0" w:type="dxa"/>
              <w:right w:w="7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Starts a new debug session for the selected process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Step Into</w:t>
            </w:r>
          </w:p>
        </w:tc>
        <w:tc>
          <w:tcPr>
            <w:shd w:fill="auto" w:val="clear"/>
            <w:tcMar>
              <w:top w:w="75.0" w:type="dxa"/>
              <w:left w:w="75.0" w:type="dxa"/>
              <w:bottom w:w="75.0" w:type="dxa"/>
              <w:right w:w="7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to execute the current line, including any routines, and proceed to the next statement.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Step Over</w:t>
            </w:r>
          </w:p>
        </w:tc>
        <w:tc>
          <w:tcPr>
            <w:shd w:fill="auto" w:val="clear"/>
            <w:tcMar>
              <w:top w:w="75.0" w:type="dxa"/>
              <w:left w:w="75.0" w:type="dxa"/>
              <w:bottom w:w="75.0" w:type="dxa"/>
              <w:right w:w="7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to execute the current line, following execution inside a routine.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Step Return</w:t>
            </w:r>
          </w:p>
        </w:tc>
        <w:tc>
          <w:tcPr>
            <w:shd w:fill="auto" w:val="clear"/>
            <w:tcMar>
              <w:top w:w="75.0" w:type="dxa"/>
              <w:left w:w="75.0" w:type="dxa"/>
              <w:bottom w:w="75.0" w:type="dxa"/>
              <w:right w:w="7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to continue execution to the end of the current routine, then follow execution to the routine’s caller.</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Instruction Stepping Mode</w:t>
            </w:r>
          </w:p>
        </w:tc>
        <w:tc>
          <w:tcPr>
            <w:shd w:fill="auto" w:val="clear"/>
            <w:tcMar>
              <w:top w:w="75.0" w:type="dxa"/>
              <w:left w:w="75.0" w:type="dxa"/>
              <w:bottom w:w="75.0" w:type="dxa"/>
              <w:right w:w="7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Activate to enable instruction stepping mode to examine a program as it steps into disassembled code.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Use Step Filters</w:t>
            </w:r>
          </w:p>
        </w:tc>
        <w:tc>
          <w:tcPr>
            <w:shd w:fill="auto" w:val="clear"/>
            <w:tcMar>
              <w:top w:w="75.0" w:type="dxa"/>
              <w:left w:w="75.0" w:type="dxa"/>
              <w:bottom w:w="75.0" w:type="dxa"/>
              <w:right w:w="7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Toggles step filters on/off. When on, all step functions apply step filters.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Resume Without Signal</w:t>
            </w:r>
          </w:p>
        </w:tc>
        <w:tc>
          <w:tcPr>
            <w:shd w:fill="auto" w:val="clear"/>
            <w:tcMar>
              <w:top w:w="75.0" w:type="dxa"/>
              <w:left w:w="75.0" w:type="dxa"/>
              <w:bottom w:w="75.0" w:type="dxa"/>
              <w:right w:w="7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Resume program execution after receiving the signal.</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Resume</w:t>
            </w:r>
          </w:p>
        </w:tc>
        <w:tc>
          <w:tcPr>
            <w:shd w:fill="auto" w:val="clear"/>
            <w:tcMar>
              <w:top w:w="75.0" w:type="dxa"/>
              <w:left w:w="75.0" w:type="dxa"/>
              <w:bottom w:w="75.0" w:type="dxa"/>
              <w:right w:w="7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the Resume command to resume execution of the currently suspended debug target.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3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Suspend</w:t>
            </w:r>
          </w:p>
        </w:tc>
        <w:tc>
          <w:tcPr>
            <w:shd w:fill="auto" w:val="clear"/>
            <w:tcMar>
              <w:top w:w="75.0" w:type="dxa"/>
              <w:left w:w="75.0" w:type="dxa"/>
              <w:bottom w:w="75.0" w:type="dxa"/>
              <w:right w:w="7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the Suspend command to halt execution of the currently selected thread in a debug target.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3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Terminate</w:t>
            </w:r>
          </w:p>
        </w:tc>
        <w:tc>
          <w:tcPr>
            <w:shd w:fill="auto" w:val="clear"/>
            <w:tcMar>
              <w:top w:w="75.0" w:type="dxa"/>
              <w:left w:w="75.0" w:type="dxa"/>
              <w:bottom w:w="75.0" w:type="dxa"/>
              <w:right w:w="7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Ends the selected debug session and/or process. The impact of this action depends on the type of the item selected in the Debug view.</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27" name="image27.png"/>
                  <a:graphic>
                    <a:graphicData uri="http://schemas.openxmlformats.org/drawingml/2006/picture">
                      <pic:pic>
                        <pic:nvPicPr>
                          <pic:cNvPr id="0" name="image27.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Terminate and Relaunch</w:t>
            </w:r>
          </w:p>
        </w:tc>
        <w:tc>
          <w:tcPr>
            <w:shd w:fill="auto" w:val="clear"/>
            <w:tcMar>
              <w:top w:w="75.0" w:type="dxa"/>
              <w:left w:w="75.0" w:type="dxa"/>
              <w:bottom w:w="75.0" w:type="dxa"/>
              <w:right w:w="7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the Terminate and Relaunch command to terminate the selected debug target and then relaunch it.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29" name="image29.png"/>
                  <a:graphic>
                    <a:graphicData uri="http://schemas.openxmlformats.org/drawingml/2006/picture">
                      <pic:pic>
                        <pic:nvPicPr>
                          <pic:cNvPr id="0" name="image29.png"/>
                          <pic:cNvPicPr preferRelativeResize="0"/>
                        </pic:nvPicPr>
                        <pic:blipFill>
                          <a:blip r:embed="rId39"/>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Disconnect</w:t>
            </w:r>
          </w:p>
        </w:tc>
        <w:tc>
          <w:tcPr>
            <w:shd w:fill="auto" w:val="clear"/>
            <w:tcMar>
              <w:top w:w="75.0" w:type="dxa"/>
              <w:left w:w="75.0" w:type="dxa"/>
              <w:bottom w:w="75.0" w:type="dxa"/>
              <w:right w:w="7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Detaches the debugger from the selected process (useful for debugging attached processes)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32" name="image32.png"/>
                  <a:graphic>
                    <a:graphicData uri="http://schemas.openxmlformats.org/drawingml/2006/picture">
                      <pic:pic>
                        <pic:nvPicPr>
                          <pic:cNvPr id="0" name="image32.png"/>
                          <pic:cNvPicPr preferRelativeResize="0"/>
                        </pic:nvPicPr>
                        <pic:blipFill>
                          <a:blip r:embed="rId40"/>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Remove All Terminated</w:t>
            </w:r>
          </w:p>
        </w:tc>
        <w:tc>
          <w:tcPr>
            <w:shd w:fill="auto" w:val="clear"/>
            <w:tcMar>
              <w:top w:w="75.0" w:type="dxa"/>
              <w:left w:w="75.0" w:type="dxa"/>
              <w:bottom w:w="75.0" w:type="dxa"/>
              <w:right w:w="7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Clears all terminated processes in Debug view</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34" name="image34.png"/>
                  <a:graphic>
                    <a:graphicData uri="http://schemas.openxmlformats.org/drawingml/2006/picture">
                      <pic:pic>
                        <pic:nvPicPr>
                          <pic:cNvPr id="0" name="image34.png"/>
                          <pic:cNvPicPr preferRelativeResize="0"/>
                        </pic:nvPicPr>
                        <pic:blipFill>
                          <a:blip r:embed="rId4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Relaunch</w:t>
            </w:r>
          </w:p>
        </w:tc>
        <w:tc>
          <w:tcPr>
            <w:shd w:fill="auto" w:val="clear"/>
            <w:tcMar>
              <w:top w:w="75.0" w:type="dxa"/>
              <w:left w:w="75.0" w:type="dxa"/>
              <w:bottom w:w="75.0" w:type="dxa"/>
              <w:right w:w="7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relaunches the selected debug target.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w:t>
            </w:r>
          </w:p>
        </w:tc>
        <w:tc>
          <w:tcPr>
            <w:shd w:fill="auto" w:val="clear"/>
            <w:tcMar>
              <w:top w:w="75.0" w:type="dxa"/>
              <w:left w:w="75.0" w:type="dxa"/>
              <w:bottom w:w="75.0" w:type="dxa"/>
              <w:right w:w="7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the launch configuration dialog, allowing you to make changes.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36" name="image36.png"/>
                  <a:graphic>
                    <a:graphicData uri="http://schemas.openxmlformats.org/drawingml/2006/picture">
                      <pic:pic>
                        <pic:nvPicPr>
                          <pic:cNvPr id="0" name="image36.png"/>
                          <pic:cNvPicPr preferRelativeResize="0"/>
                        </pic:nvPicPr>
                        <pic:blipFill>
                          <a:blip r:embed="rId42"/>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Source Lookup...</w:t>
            </w:r>
          </w:p>
        </w:tc>
        <w:tc>
          <w:tcPr>
            <w:shd w:fill="auto" w:val="clear"/>
            <w:tcMar>
              <w:top w:w="75.0" w:type="dxa"/>
              <w:left w:w="75.0" w:type="dxa"/>
              <w:bottom w:w="75.0" w:type="dxa"/>
              <w:right w:w="7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the source lookup dialog, allowing you to make changes.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Lookup Source</w:t>
            </w:r>
          </w:p>
        </w:tc>
        <w:tc>
          <w:tcPr>
            <w:shd w:fill="auto" w:val="clear"/>
            <w:tcMar>
              <w:top w:w="75.0" w:type="dxa"/>
              <w:left w:w="75.0" w:type="dxa"/>
              <w:bottom w:w="75.0" w:type="dxa"/>
              <w:right w:w="7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to force a source lookup to take place.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38" name="image38.png"/>
                  <a:graphic>
                    <a:graphicData uri="http://schemas.openxmlformats.org/drawingml/2006/picture">
                      <pic:pic>
                        <pic:nvPicPr>
                          <pic:cNvPr id="0" name="image38.png"/>
                          <pic:cNvPicPr preferRelativeResize="0"/>
                        </pic:nvPicPr>
                        <pic:blipFill>
                          <a:blip r:embed="rId43"/>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Terminate and Remove</w:t>
            </w:r>
          </w:p>
        </w:tc>
        <w:tc>
          <w:tcPr>
            <w:shd w:fill="auto" w:val="clear"/>
            <w:tcMar>
              <w:top w:w="75.0" w:type="dxa"/>
              <w:left w:w="75.0" w:type="dxa"/>
              <w:bottom w:w="75.0" w:type="dxa"/>
              <w:right w:w="7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Terminates the selected debug target and removes it from the view.</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40" name="image40.png"/>
                  <a:graphic>
                    <a:graphicData uri="http://schemas.openxmlformats.org/drawingml/2006/picture">
                      <pic:pic>
                        <pic:nvPicPr>
                          <pic:cNvPr id="0" name="image40.png"/>
                          <pic:cNvPicPr preferRelativeResize="0"/>
                        </pic:nvPicPr>
                        <pic:blipFill>
                          <a:blip r:embed="rId44"/>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Terminate All</w:t>
            </w:r>
          </w:p>
        </w:tc>
        <w:tc>
          <w:tcPr>
            <w:shd w:fill="auto" w:val="clear"/>
            <w:tcMar>
              <w:top w:w="75.0" w:type="dxa"/>
              <w:left w:w="75.0" w:type="dxa"/>
              <w:bottom w:w="75.0" w:type="dxa"/>
              <w:right w:w="7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Terminates all active launches in the view.</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Properties</w:t>
            </w:r>
          </w:p>
        </w:tc>
        <w:tc>
          <w:tcPr>
            <w:shd w:fill="auto" w:val="clear"/>
            <w:tcMar>
              <w:top w:w="75.0" w:type="dxa"/>
              <w:left w:w="75.0" w:type="dxa"/>
              <w:bottom w:w="75.0" w:type="dxa"/>
              <w:right w:w="7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the </w:t>
            </w:r>
            <w:r w:rsidDel="00000000" w:rsidR="00000000" w:rsidRPr="00000000">
              <w:rPr>
                <w:b w:val="1"/>
                <w:rtl w:val="0"/>
              </w:rPr>
              <w:t xml:space="preserve">Properties for</w:t>
            </w:r>
            <w:r w:rsidDel="00000000" w:rsidR="00000000" w:rsidRPr="00000000">
              <w:rPr>
                <w:rtl w:val="0"/>
              </w:rPr>
              <w:t xml:space="preserve"> window showing the process properties.</w:t>
            </w:r>
          </w:p>
        </w:tc>
      </w:tr>
    </w:tbl>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2" name="image42.png"/>
            <a:graphic>
              <a:graphicData uri="http://schemas.openxmlformats.org/drawingml/2006/picture">
                <pic:pic>
                  <pic:nvPicPr>
                    <pic:cNvPr id="0" name="image42.png"/>
                    <pic:cNvPicPr preferRelativeResize="0"/>
                  </pic:nvPicPr>
                  <pic:blipFill>
                    <a:blip r:embed="rId4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rPr>
      </w:pPr>
      <w:hyperlink r:id="rId46">
        <w:r w:rsidDel="00000000" w:rsidR="00000000" w:rsidRPr="00000000">
          <w:rPr>
            <w:color w:val="0000ee"/>
            <w:u w:val="single"/>
            <w:rtl w:val="0"/>
          </w:rPr>
          <w:t xml:space="preserve">Debug overview</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rPr>
      </w:pPr>
      <w:hyperlink r:id="rId47">
        <w:r w:rsidDel="00000000" w:rsidR="00000000" w:rsidRPr="00000000">
          <w:rPr>
            <w:color w:val="0000ee"/>
            <w:u w:val="single"/>
            <w:rtl w:val="0"/>
          </w:rPr>
          <w:t xml:space="preserve">Debug information</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4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rPr>
      </w:pPr>
      <w:hyperlink r:id="rId49">
        <w:r w:rsidDel="00000000" w:rsidR="00000000" w:rsidRPr="00000000">
          <w:rPr>
            <w:color w:val="0000ee"/>
            <w:u w:val="single"/>
            <w:rtl w:val="0"/>
          </w:rPr>
          <w:t xml:space="preserve">Debugging</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5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rPr>
      </w:pPr>
      <w:hyperlink r:id="rId51">
        <w:r w:rsidDel="00000000" w:rsidR="00000000" w:rsidRPr="00000000">
          <w:rPr>
            <w:color w:val="0000ee"/>
            <w:u w:val="single"/>
            <w:rtl w:val="0"/>
          </w:rPr>
          <w:t xml:space="preserve">Run and Debug dialog box</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5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53"/>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2.png"/><Relationship Id="rId42" Type="http://schemas.openxmlformats.org/officeDocument/2006/relationships/image" Target="media/image36.png"/><Relationship Id="rId41" Type="http://schemas.openxmlformats.org/officeDocument/2006/relationships/image" Target="media/image34.png"/><Relationship Id="rId44" Type="http://schemas.openxmlformats.org/officeDocument/2006/relationships/image" Target="media/image40.png"/><Relationship Id="rId43" Type="http://schemas.openxmlformats.org/officeDocument/2006/relationships/image" Target="media/image38.png"/><Relationship Id="rId46" Type="http://schemas.openxmlformats.org/officeDocument/2006/relationships/hyperlink" Target="http://docs.google.com/concepts/cdt_c_over_dbg.htm" TargetMode="External"/><Relationship Id="rId45" Type="http://schemas.openxmlformats.org/officeDocument/2006/relationships/image" Target="media/image4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48" Type="http://schemas.openxmlformats.org/officeDocument/2006/relationships/image" Target="media/image1.png"/><Relationship Id="rId47" Type="http://schemas.openxmlformats.org/officeDocument/2006/relationships/hyperlink" Target="http://docs.google.com/concepts/cdt_c_dbg_info.htm" TargetMode="External"/><Relationship Id="rId49" Type="http://schemas.openxmlformats.org/officeDocument/2006/relationships/hyperlink" Target="http://docs.google.com/tasks/cdt_o_debug.htm" TargetMode="External"/><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17.png"/><Relationship Id="rId8" Type="http://schemas.openxmlformats.org/officeDocument/2006/relationships/image" Target="media/image16.png"/><Relationship Id="rId31" Type="http://schemas.openxmlformats.org/officeDocument/2006/relationships/image" Target="media/image10.png"/><Relationship Id="rId30" Type="http://schemas.openxmlformats.org/officeDocument/2006/relationships/image" Target="media/image9.png"/><Relationship Id="rId33" Type="http://schemas.openxmlformats.org/officeDocument/2006/relationships/image" Target="media/image12.png"/><Relationship Id="rId32" Type="http://schemas.openxmlformats.org/officeDocument/2006/relationships/image" Target="media/image11.png"/><Relationship Id="rId35" Type="http://schemas.openxmlformats.org/officeDocument/2006/relationships/image" Target="media/image14.png"/><Relationship Id="rId34" Type="http://schemas.openxmlformats.org/officeDocument/2006/relationships/image" Target="media/image13.png"/><Relationship Id="rId37" Type="http://schemas.openxmlformats.org/officeDocument/2006/relationships/image" Target="media/image24.png"/><Relationship Id="rId36" Type="http://schemas.openxmlformats.org/officeDocument/2006/relationships/image" Target="media/image22.png"/><Relationship Id="rId39" Type="http://schemas.openxmlformats.org/officeDocument/2006/relationships/image" Target="media/image29.png"/><Relationship Id="rId38" Type="http://schemas.openxmlformats.org/officeDocument/2006/relationships/image" Target="media/image27.png"/><Relationship Id="rId20" Type="http://schemas.openxmlformats.org/officeDocument/2006/relationships/image" Target="media/image35.png"/><Relationship Id="rId22" Type="http://schemas.openxmlformats.org/officeDocument/2006/relationships/image" Target="media/image39.png"/><Relationship Id="rId21" Type="http://schemas.openxmlformats.org/officeDocument/2006/relationships/image" Target="media/image37.png"/><Relationship Id="rId24" Type="http://schemas.openxmlformats.org/officeDocument/2006/relationships/image" Target="media/image43.png"/><Relationship Id="rId23" Type="http://schemas.openxmlformats.org/officeDocument/2006/relationships/image" Target="media/image41.png"/><Relationship Id="rId26" Type="http://schemas.openxmlformats.org/officeDocument/2006/relationships/image" Target="media/image3.png"/><Relationship Id="rId25" Type="http://schemas.openxmlformats.org/officeDocument/2006/relationships/image" Target="media/image44.png"/><Relationship Id="rId28" Type="http://schemas.openxmlformats.org/officeDocument/2006/relationships/image" Target="media/image7.png"/><Relationship Id="rId27" Type="http://schemas.openxmlformats.org/officeDocument/2006/relationships/image" Target="media/image5.png"/><Relationship Id="rId29" Type="http://schemas.openxmlformats.org/officeDocument/2006/relationships/image" Target="media/image8.png"/><Relationship Id="rId51" Type="http://schemas.openxmlformats.org/officeDocument/2006/relationships/hyperlink" Target="http://docs.google.com/cdt_o_run_dbg_pages.htm" TargetMode="External"/><Relationship Id="rId50" Type="http://schemas.openxmlformats.org/officeDocument/2006/relationships/image" Target="media/image2.png"/><Relationship Id="rId53" Type="http://schemas.openxmlformats.org/officeDocument/2006/relationships/image" Target="media/image6.png"/><Relationship Id="rId52" Type="http://schemas.openxmlformats.org/officeDocument/2006/relationships/image" Target="media/image4.png"/><Relationship Id="rId11" Type="http://schemas.openxmlformats.org/officeDocument/2006/relationships/image" Target="media/image21.png"/><Relationship Id="rId10" Type="http://schemas.openxmlformats.org/officeDocument/2006/relationships/image" Target="media/image18.png"/><Relationship Id="rId13" Type="http://schemas.openxmlformats.org/officeDocument/2006/relationships/image" Target="media/image25.png"/><Relationship Id="rId12" Type="http://schemas.openxmlformats.org/officeDocument/2006/relationships/image" Target="media/image20.png"/><Relationship Id="rId15" Type="http://schemas.openxmlformats.org/officeDocument/2006/relationships/image" Target="media/image30.png"/><Relationship Id="rId14" Type="http://schemas.openxmlformats.org/officeDocument/2006/relationships/image" Target="media/image23.png"/><Relationship Id="rId17" Type="http://schemas.openxmlformats.org/officeDocument/2006/relationships/image" Target="media/image28.png"/><Relationship Id="rId16" Type="http://schemas.openxmlformats.org/officeDocument/2006/relationships/image" Target="media/image26.png"/><Relationship Id="rId19" Type="http://schemas.openxmlformats.org/officeDocument/2006/relationships/image" Target="media/image33.png"/><Relationship Id="rId1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