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a run or debug configuration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select an existing run configuration to use to run your program.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select a run configuration: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C/C++ Projects view, select a project.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Run &gt; Run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Run &gt; Debug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Configurations</w:t>
      </w:r>
      <w:r w:rsidDel="00000000" w:rsidR="00000000" w:rsidRPr="00000000">
        <w:rPr>
          <w:rtl w:val="0"/>
        </w:rPr>
        <w:t xml:space="preserve"> box, expand </w:t>
      </w:r>
      <w:r w:rsidDel="00000000" w:rsidR="00000000" w:rsidRPr="00000000">
        <w:rPr>
          <w:b w:val="1"/>
          <w:rtl w:val="0"/>
        </w:rPr>
        <w:t xml:space="preserve">C/C++ Local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a run or debug configuration.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a configuration from the Configurations list.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Debug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 file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Creating or editing a run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Run and Debug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o_run_config.htm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://docs.google.com/reference/cdt_o_run_dbg_pages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proj_file_views.htm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projec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