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ContextSettings.hpp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SFML_CONTEXTSETTINGS_HPP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SFML_CONTEXTSETTINGS_HPP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namespace sf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{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36</w:t>
        </w:r>
      </w:hyperlink>
      <w:r w:rsidDel="00000000" w:rsidR="00000000" w:rsidRPr="00000000">
        <w:rPr>
          <w:rtl w:val="0"/>
        </w:rPr>
        <w:t xml:space="preserve"> struct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48</w:t>
        </w:r>
      </w:hyperlink>
      <w:r w:rsidDel="00000000" w:rsidR="00000000" w:rsidRPr="00000000">
        <w:rPr>
          <w:rtl w:val="0"/>
        </w:rPr>
        <w:t xml:space="preserve">  explicit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(unsigned int depth = 0, unsigned int stencil = 0, unsigned int antialiasing = 0, unsigned int major = 2, unsigned int minor = 0) :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depthBits</w:t>
        </w:r>
      </w:hyperlink>
      <w:r w:rsidDel="00000000" w:rsidR="00000000" w:rsidRPr="00000000">
        <w:rPr>
          <w:rtl w:val="0"/>
        </w:rPr>
        <w:t xml:space="preserve"> (depth),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stencilBits</w:t>
        </w:r>
      </w:hyperlink>
      <w:r w:rsidDel="00000000" w:rsidR="00000000" w:rsidRPr="00000000">
        <w:rPr>
          <w:rtl w:val="0"/>
        </w:rPr>
        <w:t xml:space="preserve"> (stencil),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antialiasingLevel</w:t>
        </w:r>
      </w:hyperlink>
      <w:r w:rsidDel="00000000" w:rsidR="00000000" w:rsidRPr="00000000">
        <w:rPr>
          <w:rtl w:val="0"/>
        </w:rPr>
        <w:t xml:space="preserve">(antialiasing),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majorVersion</w:t>
        </w:r>
      </w:hyperlink>
      <w:r w:rsidDel="00000000" w:rsidR="00000000" w:rsidRPr="00000000">
        <w:rPr>
          <w:rtl w:val="0"/>
        </w:rPr>
        <w:t xml:space="preserve"> (major),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minorVersion</w:t>
        </w:r>
      </w:hyperlink>
      <w:r w:rsidDel="00000000" w:rsidR="00000000" w:rsidRPr="00000000">
        <w:rPr>
          <w:rtl w:val="0"/>
        </w:rPr>
        <w:t xml:space="preserve"> (minor)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}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 // Member data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60</w:t>
        </w:r>
      </w:hyperlink>
      <w:r w:rsidDel="00000000" w:rsidR="00000000" w:rsidRPr="00000000">
        <w:rPr>
          <w:rtl w:val="0"/>
        </w:rPr>
        <w:t xml:space="preserve">  unsigned int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depthBits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61</w:t>
        </w:r>
      </w:hyperlink>
      <w:r w:rsidDel="00000000" w:rsidR="00000000" w:rsidRPr="00000000">
        <w:rPr>
          <w:rtl w:val="0"/>
        </w:rPr>
        <w:t xml:space="preserve">  unsigned int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stencilBits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62</w:t>
        </w:r>
      </w:hyperlink>
      <w:r w:rsidDel="00000000" w:rsidR="00000000" w:rsidRPr="00000000">
        <w:rPr>
          <w:rtl w:val="0"/>
        </w:rPr>
        <w:t xml:space="preserve">  unsigned int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antialiasingLevel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63</w:t>
        </w:r>
      </w:hyperlink>
      <w:r w:rsidDel="00000000" w:rsidR="00000000" w:rsidRPr="00000000">
        <w:rPr>
          <w:rtl w:val="0"/>
        </w:rPr>
        <w:t xml:space="preserve">  unsigned int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majorVersion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64</w:t>
        </w:r>
      </w:hyperlink>
      <w:r w:rsidDel="00000000" w:rsidR="00000000" w:rsidRPr="00000000">
        <w:rPr>
          <w:rtl w:val="0"/>
        </w:rPr>
        <w:t xml:space="preserve">  unsigned int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minorVersion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};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} // namespace sf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#endif // SFML_CONTEXTSETTINGS_HPP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ContextSettings.htm#ac4a097be18994dba38d73f36b0418bdc" TargetMode="External"/><Relationship Id="rId22" Type="http://schemas.openxmlformats.org/officeDocument/2006/relationships/hyperlink" Target="http://docs.google.com/structsf_1_1ContextSettings.htm#aaeb0efe9d2658b840da93b30554b100f" TargetMode="External"/><Relationship Id="rId21" Type="http://schemas.openxmlformats.org/officeDocument/2006/relationships/hyperlink" Target="http://docs.google.com/structsf_1_1ContextSettings.htm#a99a680d5c15a7e34c935654155dd5166" TargetMode="External"/><Relationship Id="rId24" Type="http://schemas.openxmlformats.org/officeDocument/2006/relationships/hyperlink" Target="http://docs.google.com/structsf_1_1ContextSettings.htm#a4809e22089c2af7276b8809b5aede7bb" TargetMode="External"/><Relationship Id="rId23" Type="http://schemas.openxmlformats.org/officeDocument/2006/relationships/hyperlink" Target="http://docs.google.com/structsf_1_1ContextSettings.htm#a4809e22089c2af7276b8809b5aede7b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structsf_1_1ContextSettings.htm#ac2e788c201ca20e84fd38a28071abd29" TargetMode="External"/><Relationship Id="rId25" Type="http://schemas.openxmlformats.org/officeDocument/2006/relationships/hyperlink" Target="http://docs.google.com/structsf_1_1ContextSettings.htm#ac2e788c201ca20e84fd38a28071abd29" TargetMode="External"/><Relationship Id="rId28" Type="http://schemas.openxmlformats.org/officeDocument/2006/relationships/hyperlink" Target="http://docs.google.com/structsf_1_1ContextSettings.htm#ac4a097be18994dba38d73f36b0418bdc" TargetMode="External"/><Relationship Id="rId27" Type="http://schemas.openxmlformats.org/officeDocument/2006/relationships/hyperlink" Target="http://docs.google.com/structsf_1_1ContextSettings.htm#ac4a097be18994dba38d73f36b0418bd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structsf_1_1ContextSettings.htm#a99a680d5c15a7e34c935654155dd5166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structsf_1_1ContextSettings.htm#aaeb0efe9d2658b840da93b30554b100f" TargetMode="External"/><Relationship Id="rId30" Type="http://schemas.openxmlformats.org/officeDocument/2006/relationships/hyperlink" Target="http://docs.google.com/structsf_1_1ContextSettings.htm#a99a680d5c15a7e34c935654155dd5166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structsf_1_1ContextSettings.htm#aaeb0efe9d2658b840da93b30554b100f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structsf_1_1ContextSettings.htm" TargetMode="External"/><Relationship Id="rId14" Type="http://schemas.openxmlformats.org/officeDocument/2006/relationships/hyperlink" Target="http://docs.google.com/structsf_1_1ContextSettings.htm" TargetMode="External"/><Relationship Id="rId17" Type="http://schemas.openxmlformats.org/officeDocument/2006/relationships/hyperlink" Target="http://docs.google.com/structsf_1_1ContextSettings.htm#aafe35f8e257f9d1e496ed64e33e2ee9f" TargetMode="External"/><Relationship Id="rId16" Type="http://schemas.openxmlformats.org/officeDocument/2006/relationships/hyperlink" Target="http://docs.google.com/structsf_1_1ContextSettings.htm#aafe35f8e257f9d1e496ed64e33e2ee9f" TargetMode="External"/><Relationship Id="rId19" Type="http://schemas.openxmlformats.org/officeDocument/2006/relationships/hyperlink" Target="http://docs.google.com/structsf_1_1ContextSettings.htm#ac2e788c201ca20e84fd38a28071abd29" TargetMode="External"/><Relationship Id="rId18" Type="http://schemas.openxmlformats.org/officeDocument/2006/relationships/hyperlink" Target="http://docs.google.com/structsf_1_1ContextSettings.htm#a4809e22089c2af7276b8809b5aede7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