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Drawable.hpp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SFML_DRAWABLE_HPP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SFML_DRAWABLE_HPP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&lt;SFML/Graphics/Export.hpp&gt;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&lt;SFML/Graphics/RenderStates.hpp&gt;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class RenderTarget;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44</w:t>
        </w:r>
      </w:hyperlink>
      <w:r w:rsidDel="00000000" w:rsidR="00000000" w:rsidRPr="00000000">
        <w:rPr>
          <w:rtl w:val="0"/>
        </w:rPr>
        <w:t xml:space="preserve"> class SFML_GRAPHICS_API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Drawable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public :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52</w:t>
        </w:r>
      </w:hyperlink>
      <w:r w:rsidDel="00000000" w:rsidR="00000000" w:rsidRPr="00000000">
        <w:rPr>
          <w:rtl w:val="0"/>
        </w:rPr>
        <w:t xml:space="preserve">  virtual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~Drawable</w:t>
        </w:r>
      </w:hyperlink>
      <w:r w:rsidDel="00000000" w:rsidR="00000000" w:rsidRPr="00000000">
        <w:rPr>
          <w:rtl w:val="0"/>
        </w:rPr>
        <w:t xml:space="preserve">() {}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protected :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 friend class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virtual void draw(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&amp; target,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 states) const = 0;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};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} // namespace sf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#endif // SFML_DRAWABLE_HPP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RenderStates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21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dir_aaa96c3797a59111c2945d0d638ce5cf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Drawable.htm" TargetMode="External"/><Relationship Id="rId14" Type="http://schemas.openxmlformats.org/officeDocument/2006/relationships/hyperlink" Target="http://docs.google.com/classsf_1_1Drawable.htm" TargetMode="External"/><Relationship Id="rId17" Type="http://schemas.openxmlformats.org/officeDocument/2006/relationships/hyperlink" Target="http://docs.google.com/classsf_1_1Drawable.htm#a906002f2df7beb5edbddf5bbef96f120" TargetMode="External"/><Relationship Id="rId16" Type="http://schemas.openxmlformats.org/officeDocument/2006/relationships/hyperlink" Target="http://docs.google.com/classsf_1_1Drawable.htm#a906002f2df7beb5edbddf5bbef96f120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RenderTarget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RenderTarge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