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sf::InputStream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()=0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  <w:t xml:space="preserve">(void *data, Int64 size)=0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rtl w:val="0"/>
              </w:rPr>
              <w:t xml:space="preserve">(Int64 position)=0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tell</w:t>
              </w:r>
            </w:hyperlink>
            <w:r w:rsidDel="00000000" w:rsidR="00000000" w:rsidRPr="00000000">
              <w:rPr>
                <w:rtl w:val="0"/>
              </w:rPr>
              <w:t xml:space="preserve">()=0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~InputStream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inlinevirtual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InputStream.htm#a76aba8e5d5cf9b1c5902d5e04f7864fc" TargetMode="External"/><Relationship Id="rId22" Type="http://schemas.openxmlformats.org/officeDocument/2006/relationships/hyperlink" Target="http://docs.google.com/classsf_1_1InputStream.htm#a599515b9ccdbddb6fef5a98424fd559c" TargetMode="External"/><Relationship Id="rId21" Type="http://schemas.openxmlformats.org/officeDocument/2006/relationships/hyperlink" Target="http://docs.google.com/classsf_1_1InputStream.htm" TargetMode="External"/><Relationship Id="rId24" Type="http://schemas.openxmlformats.org/officeDocument/2006/relationships/hyperlink" Target="http://docs.google.com/classsf_1_1InputStream.htm#a4b2eb0f92323e630bd0542bc6191682e" TargetMode="External"/><Relationship Id="rId23" Type="http://schemas.openxmlformats.org/officeDocument/2006/relationships/hyperlink" Target="http://docs.google.com/classsf_1_1InputStream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www.doxygen.org/" TargetMode="External"/><Relationship Id="rId25" Type="http://schemas.openxmlformats.org/officeDocument/2006/relationships/hyperlink" Target="http://docs.google.com/classsf_1_1InputStream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InputStream.htm" TargetMode="External"/><Relationship Id="rId14" Type="http://schemas.openxmlformats.org/officeDocument/2006/relationships/hyperlink" Target="http://docs.google.com/classsf_1_1InputStream.htm" TargetMode="External"/><Relationship Id="rId17" Type="http://schemas.openxmlformats.org/officeDocument/2006/relationships/hyperlink" Target="http://docs.google.com/classsf_1_1InputStream.htm" TargetMode="External"/><Relationship Id="rId16" Type="http://schemas.openxmlformats.org/officeDocument/2006/relationships/hyperlink" Target="http://docs.google.com/classsf_1_1InputStream.htm#a311eaaaa65d636728e5153b574b72d5d" TargetMode="External"/><Relationship Id="rId19" Type="http://schemas.openxmlformats.org/officeDocument/2006/relationships/hyperlink" Target="http://docs.google.com/classsf_1_1InputStream.htm" TargetMode="External"/><Relationship Id="rId18" Type="http://schemas.openxmlformats.org/officeDocument/2006/relationships/hyperlink" Target="http://docs.google.com/classsf_1_1InputStream.htm#a8dd89c74c1acb693203f50e750c6ae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