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Mutex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sf::Mutex Class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System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Blocks concurrent access to shared resources from multiple threads.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Mutex.hpp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Inheritance diagram for sf::Mutex: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Mutex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~Mutex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  <w:t xml:space="preserve"> the mutex.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unlock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Unlock the mutex.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Blocks concurrent access to shared resources from multiple threads.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Mutex</w:t>
        </w:r>
      </w:hyperlink>
      <w:r w:rsidDel="00000000" w:rsidR="00000000" w:rsidRPr="00000000">
        <w:rPr>
          <w:rtl w:val="0"/>
        </w:rPr>
        <w:t xml:space="preserve"> stands for "MUTual EXclusion".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mutex is a synchronization object, used when multiple threads are involved.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want to protect a part of the code from being accessed simultaneously by multiple threads, you typically use a mutex. When a thread is locked by a mutex, any other thread trying to lock it will be blocked until the mutex is released by the thread that locked it. This way, you can allow only one thread at a time to access a critical region of your code.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Database database; // this is a critical resource that needs some protection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sf::Mutex</w:t>
        </w:r>
      </w:hyperlink>
      <w:r w:rsidDel="00000000" w:rsidR="00000000" w:rsidRPr="00000000">
        <w:rPr>
          <w:rtl w:val="0"/>
        </w:rPr>
        <w:t xml:space="preserve"> mutex;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thread1()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mutex.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lock</w:t>
        </w:r>
      </w:hyperlink>
      <w:r w:rsidDel="00000000" w:rsidR="00000000" w:rsidRPr="00000000">
        <w:rPr>
          <w:rtl w:val="0"/>
        </w:rPr>
        <w:t xml:space="preserve">(); // this call will block the thread if the mutex is already locked by thread2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database.write(...);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mutex.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unlock</w:t>
        </w:r>
      </w:hyperlink>
      <w:r w:rsidDel="00000000" w:rsidR="00000000" w:rsidRPr="00000000">
        <w:rPr>
          <w:rtl w:val="0"/>
        </w:rPr>
        <w:t xml:space="preserve">(); // if thread2 was waiting, it will now be unblocked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thread2()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mutex.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lock</w:t>
        </w:r>
      </w:hyperlink>
      <w:r w:rsidDel="00000000" w:rsidR="00000000" w:rsidRPr="00000000">
        <w:rPr>
          <w:rtl w:val="0"/>
        </w:rPr>
        <w:t xml:space="preserve">(); // this call will block the thread if the mutex is already locked by thread1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database.write(...);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mutex.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unlock</w:t>
        </w:r>
      </w:hyperlink>
      <w:r w:rsidDel="00000000" w:rsidR="00000000" w:rsidRPr="00000000">
        <w:rPr>
          <w:rtl w:val="0"/>
        </w:rPr>
        <w:t xml:space="preserve">(); // if thread1 was waiting, it will now be unblocked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very careful with mutexes. A bad usage can lead to bad problems, like deadlocks (two threads are waiting for each other and the application is globally stuck).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make the usage of mutexes more robust, particularly in environments where exceptions can be thrown, you should use the helper class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sf::Lock</w:t>
        </w:r>
      </w:hyperlink>
      <w:r w:rsidDel="00000000" w:rsidR="00000000" w:rsidRPr="00000000">
        <w:rPr>
          <w:rtl w:val="0"/>
        </w:rPr>
        <w:t xml:space="preserve"> to lock/unlock mutexes.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 mutexes are recursive, which means that you can lock a mutex multiple times in the same thread without creating a deadlock. In this case, the first call to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lock()</w:t>
        </w:r>
      </w:hyperlink>
      <w:r w:rsidDel="00000000" w:rsidR="00000000" w:rsidRPr="00000000">
        <w:rPr>
          <w:rtl w:val="0"/>
        </w:rPr>
        <w:t xml:space="preserve"> behaves as usual, and the following ones have no effect. However, you must call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unlock()</w:t>
        </w:r>
      </w:hyperlink>
      <w:r w:rsidDel="00000000" w:rsidR="00000000" w:rsidRPr="00000000">
        <w:rPr>
          <w:rtl w:val="0"/>
        </w:rPr>
        <w:t xml:space="preserve"> exactly as many times as you called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lock()</w:t>
        </w:r>
      </w:hyperlink>
      <w:r w:rsidDel="00000000" w:rsidR="00000000" w:rsidRPr="00000000">
        <w:rPr>
          <w:rtl w:val="0"/>
        </w:rPr>
        <w:t xml:space="preserve">. If you don't, the mutex won't be released.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sf::Lock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47</w:t>
        </w:r>
      </w:hyperlink>
      <w:r w:rsidDel="00000000" w:rsidR="00000000" w:rsidRPr="00000000">
        <w:rPr>
          <w:rtl w:val="0"/>
        </w:rPr>
        <w:t xml:space="preserve"> of file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Mutex.hpp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sf::Mutex::Mutex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sf::Mutex::~Mutex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Destructor.</w:t>
      </w:r>
    </w:p>
    <w:p w:rsidR="00000000" w:rsidDel="00000000" w:rsidP="00000000" w:rsidRDefault="00000000" w:rsidRPr="00000000" w14:paraId="0000006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sf::Mutex::lock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Lock</w:t>
        </w:r>
      </w:hyperlink>
      <w:r w:rsidDel="00000000" w:rsidR="00000000" w:rsidRPr="00000000">
        <w:rPr>
          <w:rtl w:val="0"/>
        </w:rPr>
        <w:t xml:space="preserve"> the mutex.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mutex is already locked in another thread, this call will block the execution until the mutex is released.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unlock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sf::Mutex::unlock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Unlock the mutex.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Mutex.hpp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Mutex.htm#a1a16956a6bbea764480c1b80f2e45763" TargetMode="External"/><Relationship Id="rId20" Type="http://schemas.openxmlformats.org/officeDocument/2006/relationships/hyperlink" Target="http://docs.google.com/classsf_1_1Mutex.htm#a9bd52a48320fd7b6db8a78037aad276e" TargetMode="External"/><Relationship Id="rId42" Type="http://schemas.openxmlformats.org/officeDocument/2006/relationships/hyperlink" Target="http://www.doxygen.org/" TargetMode="External"/><Relationship Id="rId41" Type="http://schemas.openxmlformats.org/officeDocument/2006/relationships/hyperlink" Target="http://docs.google.com/Mutex_8hpp_source.htm" TargetMode="External"/><Relationship Id="rId22" Type="http://schemas.openxmlformats.org/officeDocument/2006/relationships/hyperlink" Target="http://docs.google.com/classsf_1_1Mutex.htm#a1a16956a6bbea764480c1b80f2e45763" TargetMode="External"/><Relationship Id="rId21" Type="http://schemas.openxmlformats.org/officeDocument/2006/relationships/hyperlink" Target="http://docs.google.com/classsf_1_1Mutex.htm#a9f76a67b7b6d3918131a692179b4e3f2" TargetMode="External"/><Relationship Id="rId24" Type="http://schemas.openxmlformats.org/officeDocument/2006/relationships/hyperlink" Target="http://docs.google.com/classsf_1_1Mutex.htm#ade71268ffc5e80756652058b01c23c33" TargetMode="External"/><Relationship Id="rId23" Type="http://schemas.openxmlformats.org/officeDocument/2006/relationships/hyperlink" Target="http://docs.google.com/classsf_1_1Lock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Mutex.htm" TargetMode="External"/><Relationship Id="rId25" Type="http://schemas.openxmlformats.org/officeDocument/2006/relationships/hyperlink" Target="http://docs.google.com/classsf_1_1Mutex.htm" TargetMode="External"/><Relationship Id="rId28" Type="http://schemas.openxmlformats.org/officeDocument/2006/relationships/hyperlink" Target="http://docs.google.com/classsf_1_1Mutex.htm#ade71268ffc5e80756652058b01c23c33" TargetMode="External"/><Relationship Id="rId27" Type="http://schemas.openxmlformats.org/officeDocument/2006/relationships/hyperlink" Target="http://docs.google.com/classsf_1_1Mutex.htm#a1a16956a6bbea764480c1b80f2e45763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Mutex.htm#a1a16956a6bbea764480c1b80f2e45763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Lock.htm" TargetMode="External"/><Relationship Id="rId30" Type="http://schemas.openxmlformats.org/officeDocument/2006/relationships/hyperlink" Target="http://docs.google.com/classsf_1_1Mutex.htm#ade71268ffc5e80756652058b01c23c33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Mutex.htm#ade71268ffc5e80756652058b01c23c33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Mutex.htm#a1a16956a6bbea764480c1b80f2e45763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classsf_1_1Lock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lasssf_1_1Mutex.htm#a1a16956a6bbea764480c1b80f2e45763" TargetMode="External"/><Relationship Id="rId15" Type="http://schemas.openxmlformats.org/officeDocument/2006/relationships/hyperlink" Target="http://docs.google.com/classsf_1_1Mutex-members.htm" TargetMode="External"/><Relationship Id="rId37" Type="http://schemas.openxmlformats.org/officeDocument/2006/relationships/hyperlink" Target="http://docs.google.com/Mutex_8hpp_source.htm" TargetMode="External"/><Relationship Id="rId14" Type="http://schemas.openxmlformats.org/officeDocument/2006/relationships/hyperlink" Target="http://docs.google.com/classsf_1_1Mutex.htm" TargetMode="External"/><Relationship Id="rId36" Type="http://schemas.openxmlformats.org/officeDocument/2006/relationships/hyperlink" Target="http://docs.google.com/Mutex_8hpp_source.htm#l00047" TargetMode="External"/><Relationship Id="rId17" Type="http://schemas.openxmlformats.org/officeDocument/2006/relationships/hyperlink" Target="http://docs.google.com/classsf_1_1Mutex.htm#details" TargetMode="External"/><Relationship Id="rId39" Type="http://schemas.openxmlformats.org/officeDocument/2006/relationships/hyperlink" Target="http://docs.google.com/classsf_1_1Mutex.htm#ade71268ffc5e80756652058b01c23c33" TargetMode="External"/><Relationship Id="rId16" Type="http://schemas.openxmlformats.org/officeDocument/2006/relationships/hyperlink" Target="http://docs.google.com/group__system.htm" TargetMode="External"/><Relationship Id="rId38" Type="http://schemas.openxmlformats.org/officeDocument/2006/relationships/hyperlink" Target="http://docs.google.com/classsf_1_1Lock.htm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Mutex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