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NonCopyable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Protected Member Functions</w:t>
        </w:r>
      </w:hyperlink>
      <w:r w:rsidDel="00000000" w:rsidR="00000000" w:rsidRPr="00000000">
        <w:rPr>
          <w:rtl w:val="0"/>
        </w:rPr>
        <w:t xml:space="preserve"> |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List of all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sf::NonCopyable Class Reference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System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Utility class that makes any derived class non-copyable.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NonCopyable.hpp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Inheritance diagram for sf::NonCopyable: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Protected Member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NonCopyable</w:t>
              </w:r>
            </w:hyperlink>
            <w:r w:rsidDel="00000000" w:rsidR="00000000" w:rsidRPr="00000000">
              <w:rPr>
                <w:rtl w:val="0"/>
              </w:rPr>
              <w:t xml:space="preserve"> 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 constructor.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Detailed Description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Utility class that makes any derived class non-copyable.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class makes its instances non-copyable, by explicitely disabling its copy constructor and its assignment operator.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create a non-copyable class, simply inherit from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sf::NonCopyable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type of inheritance (public or private) doesn't matter, the copy constructor and assignment operator are declared private in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sf::NonCopyable</w:t>
        </w:r>
      </w:hyperlink>
      <w:r w:rsidDel="00000000" w:rsidR="00000000" w:rsidRPr="00000000">
        <w:rPr>
          <w:rtl w:val="0"/>
        </w:rPr>
        <w:t xml:space="preserve"> so they will end up being inaccessible in both cases. Thus you can use a shorter syntax for inheriting from it (see below).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Usage example: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class MyNonCopyableClass :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sf::NonCopyable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Deciding whether the instances of a class can be copied or not is a very important design choice. You are strongly encouraged to think about it before writing a class, and to use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sf::NonCopyable</w:t>
        </w:r>
      </w:hyperlink>
      <w:r w:rsidDel="00000000" w:rsidR="00000000" w:rsidRPr="00000000">
        <w:rPr>
          <w:rtl w:val="0"/>
        </w:rPr>
        <w:t xml:space="preserve"> when necessary to prevent many potential future errors when using it. This is also a very important indication to users of your class.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41</w:t>
        </w:r>
      </w:hyperlink>
      <w:r w:rsidDel="00000000" w:rsidR="00000000" w:rsidRPr="00000000">
        <w:rPr>
          <w:rtl w:val="0"/>
        </w:rPr>
        <w:t xml:space="preserve"> of file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NonCopyable.hpp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Constructor &amp; Destructor Documentation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8"/>
              <w:gridCol w:w="928"/>
              <w:gridCol w:w="928"/>
              <w:gridCol w:w="928"/>
              <w:gridCol w:w="928"/>
              <w:tblGridChange w:id="0">
                <w:tblGrid>
                  <w:gridCol w:w="928"/>
                  <w:gridCol w:w="928"/>
                  <w:gridCol w:w="928"/>
                  <w:gridCol w:w="928"/>
                  <w:gridCol w:w="92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sf::NonCopyable::NonCopyable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(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inlineprotected</w:t>
            </w:r>
          </w:p>
        </w:tc>
      </w:tr>
    </w:tbl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constructor.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Because this class has a copy constructor, the compiler will not automatically generate the default constructor. That's why we must define it explicitely.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53</w:t>
        </w:r>
      </w:hyperlink>
      <w:r w:rsidDel="00000000" w:rsidR="00000000" w:rsidRPr="00000000">
        <w:rPr>
          <w:rtl w:val="0"/>
        </w:rPr>
        <w:t xml:space="preserve"> of file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NonCopyable.hpp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documentation for this class was generated from the following file: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NonCopyable.hpp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sf_1_1NonCopyable.htm#a2110add170580fdb946f887719da6860" TargetMode="External"/><Relationship Id="rId22" Type="http://schemas.openxmlformats.org/officeDocument/2006/relationships/hyperlink" Target="http://docs.google.com/classsf_1_1NonCopyable.htm" TargetMode="External"/><Relationship Id="rId21" Type="http://schemas.openxmlformats.org/officeDocument/2006/relationships/hyperlink" Target="http://docs.google.com/classsf_1_1NonCopyable.htm" TargetMode="External"/><Relationship Id="rId24" Type="http://schemas.openxmlformats.org/officeDocument/2006/relationships/hyperlink" Target="http://docs.google.com/classsf_1_1NonCopyable.htm" TargetMode="External"/><Relationship Id="rId23" Type="http://schemas.openxmlformats.org/officeDocument/2006/relationships/hyperlink" Target="http://docs.google.com/classsf_1_1NonCopyabl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NonCopyable_8hpp_source.htm" TargetMode="External"/><Relationship Id="rId25" Type="http://schemas.openxmlformats.org/officeDocument/2006/relationships/hyperlink" Target="http://docs.google.com/NonCopyable_8hpp_source.htm#l00041" TargetMode="External"/><Relationship Id="rId28" Type="http://schemas.openxmlformats.org/officeDocument/2006/relationships/hyperlink" Target="http://docs.google.com/NonCopyable_8hpp_source.htm" TargetMode="External"/><Relationship Id="rId27" Type="http://schemas.openxmlformats.org/officeDocument/2006/relationships/hyperlink" Target="http://docs.google.com/NonCopyable_8hpp_source.htm#l00053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NonCopyable_8hpp_source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0" Type="http://schemas.openxmlformats.org/officeDocument/2006/relationships/hyperlink" Target="http://www.doxygen.org/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15" Type="http://schemas.openxmlformats.org/officeDocument/2006/relationships/hyperlink" Target="http://docs.google.com/classsf_1_1NonCopyable-members.htm" TargetMode="External"/><Relationship Id="rId14" Type="http://schemas.openxmlformats.org/officeDocument/2006/relationships/hyperlink" Target="http://docs.google.com/classsf_1_1NonCopyable.htm" TargetMode="External"/><Relationship Id="rId17" Type="http://schemas.openxmlformats.org/officeDocument/2006/relationships/hyperlink" Target="http://docs.google.com/classsf_1_1NonCopyable.htm#details" TargetMode="External"/><Relationship Id="rId16" Type="http://schemas.openxmlformats.org/officeDocument/2006/relationships/hyperlink" Target="http://docs.google.com/group__system.htm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NonCopyable_8hpp_sourc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