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Thread</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sf::Thread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System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Utility class to manipulate threads.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Thread.hpp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sf::Thread: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template&lt;typename F &gt;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Thread</w:t>
              </w:r>
            </w:hyperlink>
            <w:r w:rsidDel="00000000" w:rsidR="00000000" w:rsidRPr="00000000">
              <w:rPr>
                <w:rtl w:val="0"/>
              </w:rPr>
              <w:t xml:space="preserve"> (F function)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thread from a functor with no argument.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template&lt;typename F , typename A &gt;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Thread</w:t>
              </w:r>
            </w:hyperlink>
            <w:r w:rsidDel="00000000" w:rsidR="00000000" w:rsidRPr="00000000">
              <w:rPr>
                <w:rtl w:val="0"/>
              </w:rPr>
              <w:t xml:space="preserve"> (F function, A argument)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thread from a functor with an argument.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template&lt;typename C &gt;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Thread</w:t>
              </w:r>
            </w:hyperlink>
            <w:r w:rsidDel="00000000" w:rsidR="00000000" w:rsidRPr="00000000">
              <w:rPr>
                <w:rtl w:val="0"/>
              </w:rPr>
              <w:t xml:space="preserve"> (void(C::*function)(), C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thread from a member function and an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~Thread</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launch</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the thread.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wait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 until the thread finishes.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terminate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Terminate the thread.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template&lt;typename F &gt;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Thread</w:t>
            </w:r>
            <w:r w:rsidDel="00000000" w:rsidR="00000000" w:rsidRPr="00000000">
              <w:rPr>
                <w:rtl w:val="0"/>
              </w:rPr>
              <w:t xml:space="preserve"> (F functor)</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template&lt;typename F , typename A &gt;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Thread</w:t>
            </w:r>
            <w:r w:rsidDel="00000000" w:rsidR="00000000" w:rsidRPr="00000000">
              <w:rPr>
                <w:rtl w:val="0"/>
              </w:rPr>
              <w:t xml:space="preserve"> (F function, A argument)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template&lt;typename C &gt;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Thread</w:t>
            </w:r>
            <w:r w:rsidDel="00000000" w:rsidR="00000000" w:rsidRPr="00000000">
              <w:rPr>
                <w:rtl w:val="0"/>
              </w:rPr>
              <w:t xml:space="preserve"> (void(C::*function)(), C *object)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30j0zll" w:id="1"/>
    <w:bookmarkEnd w:id="1"/>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class to manipulate threads.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Threads provide a way to run multiple parts of the code in parallel.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launch a new thread, the execution is split and both the new thread and the caller run in parallel.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a </w:t>
      </w:r>
      <w:hyperlink r:id="rId27">
        <w:r w:rsidDel="00000000" w:rsidR="00000000" w:rsidRPr="00000000">
          <w:rPr>
            <w:color w:val="0000ee"/>
            <w:u w:val="single"/>
            <w:rtl w:val="0"/>
          </w:rPr>
          <w:t xml:space="preserve">sf::Thread</w:t>
        </w:r>
      </w:hyperlink>
      <w:r w:rsidDel="00000000" w:rsidR="00000000" w:rsidRPr="00000000">
        <w:rPr>
          <w:rtl w:val="0"/>
        </w:rPr>
        <w:t xml:space="preserve">, you construct it directly with the function to execute as the entry point of the thread. </w:t>
      </w:r>
      <w:hyperlink r:id="rId28">
        <w:r w:rsidDel="00000000" w:rsidR="00000000" w:rsidRPr="00000000">
          <w:rPr>
            <w:color w:val="0000ee"/>
            <w:u w:val="single"/>
            <w:rtl w:val="0"/>
          </w:rPr>
          <w:t xml:space="preserve">sf::Thread</w:t>
        </w:r>
      </w:hyperlink>
      <w:r w:rsidDel="00000000" w:rsidR="00000000" w:rsidRPr="00000000">
        <w:rPr>
          <w:rtl w:val="0"/>
        </w:rPr>
        <w:t xml:space="preserve"> has multiple template constructors, which means that you can use several types of entry points:</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non-member functions with no argument</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non-member functions with one argument of any type</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functors with no argument (this one is particularly useful for compatibility with boost/std::bind)</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functors with one argument of any type</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member functions from any class with no argument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argument, if any, is copied in the </w:t>
      </w:r>
      <w:hyperlink r:id="rId29">
        <w:r w:rsidDel="00000000" w:rsidR="00000000" w:rsidRPr="00000000">
          <w:rPr>
            <w:color w:val="0000ee"/>
            <w:u w:val="single"/>
            <w:rtl w:val="0"/>
          </w:rPr>
          <w:t xml:space="preserve">sf::Thread</w:t>
        </w:r>
      </w:hyperlink>
      <w:r w:rsidDel="00000000" w:rsidR="00000000" w:rsidRPr="00000000">
        <w:rPr>
          <w:rtl w:val="0"/>
        </w:rPr>
        <w:t xml:space="preserve"> instance, as well as the functor (if the corresponding constructor is used). Class instances, however, are passed by pointer so you must make sure that the object won't be destroyed while the thread is still using it.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thread ends when its function is terminated. If the owner </w:t>
      </w:r>
      <w:hyperlink r:id="rId30">
        <w:r w:rsidDel="00000000" w:rsidR="00000000" w:rsidRPr="00000000">
          <w:rPr>
            <w:color w:val="0000ee"/>
            <w:u w:val="single"/>
            <w:rtl w:val="0"/>
          </w:rPr>
          <w:t xml:space="preserve">sf::Thread</w:t>
        </w:r>
      </w:hyperlink>
      <w:r w:rsidDel="00000000" w:rsidR="00000000" w:rsidRPr="00000000">
        <w:rPr>
          <w:rtl w:val="0"/>
        </w:rPr>
        <w:t xml:space="preserve"> instance is destroyed before the thread is finished, the destructor will wait (see </w:t>
      </w:r>
      <w:hyperlink r:id="rId31">
        <w:r w:rsidDel="00000000" w:rsidR="00000000" w:rsidRPr="00000000">
          <w:rPr>
            <w:color w:val="0000ee"/>
            <w:u w:val="single"/>
            <w:rtl w:val="0"/>
          </w:rPr>
          <w:t xml:space="preserve">wait()</w:t>
        </w:r>
      </w:hyperlink>
      <w:r w:rsidDel="00000000" w:rsidR="00000000" w:rsidRPr="00000000">
        <w:rP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example 1: non member function with one argument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threadFunc(int argument)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0000ee"/>
            <w:u w:val="single"/>
            <w:rtl w:val="0"/>
          </w:rPr>
          <w:t xml:space="preserve">sf::Thread</w:t>
        </w:r>
      </w:hyperlink>
      <w:r w:rsidDel="00000000" w:rsidR="00000000" w:rsidRPr="00000000">
        <w:rPr>
          <w:rtl w:val="0"/>
        </w:rPr>
        <w:t xml:space="preserve"> thread(&amp;threadFunc, 5);</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thread.launch(); // start the thread (internally calls threadFunc(5))</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example 2: member function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Task</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run()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task;</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sf::Thread</w:t>
        </w:r>
      </w:hyperlink>
      <w:r w:rsidDel="00000000" w:rsidR="00000000" w:rsidRPr="00000000">
        <w:rPr>
          <w:rtl w:val="0"/>
        </w:rPr>
        <w:t xml:space="preserve"> thread(&amp;Task::run, &amp;task);</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thread.launch(); // start the thread (internally calls task.run())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example 3: functor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Task</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operator()()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sf::Thread</w:t>
        </w:r>
      </w:hyperlink>
      <w:r w:rsidDel="00000000" w:rsidR="00000000" w:rsidRPr="00000000">
        <w:rPr>
          <w:rtl w:val="0"/>
        </w:rPr>
        <w:t xml:space="preserve"> thread(Task());</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thread.launch(); // start the thread (internally calls operator() on the Task instance)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parallel threads of execution can be dangerous: all threads inside the same process share the same memory space, which means that you may end up accessing the same variable from multiple threads at the same time. To prevent this kind of situations, you can use mutexes (see </w:t>
      </w:r>
      <w:hyperlink r:id="rId35">
        <w:r w:rsidDel="00000000" w:rsidR="00000000" w:rsidRPr="00000000">
          <w:rPr>
            <w:color w:val="0000ee"/>
            <w:u w:val="single"/>
            <w:rtl w:val="0"/>
          </w:rPr>
          <w:t xml:space="preserve">sf::Mutex</w:t>
        </w:r>
      </w:hyperlink>
      <w:r w:rsidDel="00000000" w:rsidR="00000000" w:rsidRPr="00000000">
        <w:rP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36">
        <w:r w:rsidDel="00000000" w:rsidR="00000000" w:rsidRPr="00000000">
          <w:rPr>
            <w:color w:val="0000ee"/>
            <w:u w:val="single"/>
            <w:rtl w:val="0"/>
          </w:rPr>
          <w:t xml:space="preserve">sf::Mutex</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37">
        <w:r w:rsidDel="00000000" w:rsidR="00000000" w:rsidRPr="00000000">
          <w:rPr>
            <w:color w:val="0000ee"/>
            <w:u w:val="single"/>
            <w:rtl w:val="0"/>
          </w:rPr>
          <w:t xml:space="preserve">48</w:t>
        </w:r>
      </w:hyperlink>
      <w:r w:rsidDel="00000000" w:rsidR="00000000" w:rsidRPr="00000000">
        <w:rPr>
          <w:rtl w:val="0"/>
        </w:rPr>
        <w:t xml:space="preserve"> of file </w:t>
      </w:r>
      <w:hyperlink r:id="rId38">
        <w:r w:rsidDel="00000000" w:rsidR="00000000" w:rsidRPr="00000000">
          <w:rPr>
            <w:color w:val="0000ee"/>
            <w:u w:val="single"/>
            <w:rtl w:val="0"/>
          </w:rPr>
          <w:t xml:space="preserve">Thread.hpp</w:t>
        </w:r>
      </w:hyperlink>
      <w:r w:rsidDel="00000000" w:rsidR="00000000" w:rsidRPr="00000000">
        <w:rPr>
          <w:rtl w:val="0"/>
        </w:rPr>
        <w:t xml:space="preserve">.</w:t>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template&lt;typename F &gt;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sf::Thread::Thread</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thread from a functor with no argument.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constructor works for function objects, as well as free function.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constructor for this kind of function: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function();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or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Functor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operator()();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does </w:t>
      </w:r>
      <w:r w:rsidDel="00000000" w:rsidR="00000000" w:rsidRPr="00000000">
        <w:rPr>
          <w:i w:val="1"/>
          <w:rtl w:val="0"/>
        </w:rPr>
        <w:t xml:space="preserve">not</w:t>
      </w:r>
      <w:r w:rsidDel="00000000" w:rsidR="00000000" w:rsidRPr="00000000">
        <w:rPr>
          <w:rtl w:val="0"/>
        </w:rPr>
        <w:t xml:space="preserve"> run the thread, use Launch().</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or free function to use as the entry point of the thread</w:t>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template&lt;typename F , typename A &gt;</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sf::Thread::Thread</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function</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argument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thread from a functor with an argument.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constructor works for function objects, as well as free function. It is a template, which means that the argument can have any type (int, std::string, void*, Toto,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constructor for this kind of function: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function(int arg);</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or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Functor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operator()(std::string arg);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does </w:t>
      </w:r>
      <w:r w:rsidDel="00000000" w:rsidR="00000000" w:rsidRPr="00000000">
        <w:rPr>
          <w:i w:val="1"/>
          <w:rtl w:val="0"/>
        </w:rPr>
        <w:t xml:space="preserve">not</w:t>
      </w:r>
      <w:r w:rsidDel="00000000" w:rsidR="00000000" w:rsidRPr="00000000">
        <w:rPr>
          <w:rtl w:val="0"/>
        </w:rPr>
        <w:t xml:space="preserve"> run the thread, use Launch().</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or free function to use as the entry point of the thread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 to forward to the function</w:t>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template&lt;typename C &gt;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sf::Thread::Thread</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void(C::*)() </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function</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 </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object</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 the thread from a member function and an object.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constructor is template, which means that you can use it with any class. Use this constructor for this kind of function: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MyClass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function();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does </w:t>
      </w:r>
      <w:r w:rsidDel="00000000" w:rsidR="00000000" w:rsidRPr="00000000">
        <w:rPr>
          <w:i w:val="1"/>
          <w:rtl w:val="0"/>
        </w:rPr>
        <w:t xml:space="preserve">not</w:t>
      </w:r>
      <w:r w:rsidDel="00000000" w:rsidR="00000000" w:rsidRPr="00000000">
        <w:rPr>
          <w:rtl w:val="0"/>
        </w:rPr>
        <w:t xml:space="preserve"> run the thread, use Launch().</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Entry point of the thread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object to use</w:t>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sf::Thread::~Thread</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destructor calls Wait(), so that the internal thread cannot survive after its </w:t>
      </w:r>
      <w:hyperlink r:id="rId39">
        <w:r w:rsidDel="00000000" w:rsidR="00000000" w:rsidRPr="00000000">
          <w:rPr>
            <w:color w:val="0000ee"/>
            <w:u w:val="single"/>
            <w:rtl w:val="0"/>
          </w:rPr>
          <w:t xml:space="preserve">sf::Thread</w:t>
        </w:r>
      </w:hyperlink>
      <w:r w:rsidDel="00000000" w:rsidR="00000000" w:rsidRPr="00000000">
        <w:rPr>
          <w:rtl w:val="0"/>
        </w:rPr>
        <w:t xml:space="preserve"> instance is destroyed.</w:t>
      </w:r>
    </w:p>
    <w:p w:rsidR="00000000" w:rsidDel="00000000" w:rsidP="00000000" w:rsidRDefault="00000000" w:rsidRPr="00000000" w14:paraId="000000F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sf::Thread::launch</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the thread.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starts the entry point passed to the thread's constructor, and returns immediately. After this function returns, the thread's function is running in parallel to the calling code.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sf::Thread::terminate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Terminate the thread.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immediately stops the thread, without waiting for its function to finish. Terminating a thread with this function is not safe, and can lead to local variables not being destroyed on some operating systems. You should rather try to make the thread function terminate by itself.</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sf::Thread::wait</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Wait until the thread finishes.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block the execution until the thread's function ends. Warning: if the thread function never ends, the calling thread will block forever. If this function is called from its owner thread, it returns without doing anything.</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files:</w:t>
      </w:r>
    </w:p>
    <w:p w:rsidR="00000000" w:rsidDel="00000000" w:rsidP="00000000" w:rsidRDefault="00000000" w:rsidRPr="00000000" w14:paraId="00000110">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Thread.hpp</w:t>
        </w:r>
      </w:hyperlink>
      <w:r w:rsidDel="00000000" w:rsidR="00000000" w:rsidRPr="00000000">
        <w:rPr>
          <w:rtl w:val="0"/>
        </w:rPr>
      </w:r>
    </w:p>
    <w:p w:rsidR="00000000" w:rsidDel="00000000" w:rsidP="00000000" w:rsidRDefault="00000000" w:rsidRPr="00000000" w14:paraId="00000111">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Thread.inl</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42">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Thread_8hpp_source.htm" TargetMode="External"/><Relationship Id="rId20" Type="http://schemas.openxmlformats.org/officeDocument/2006/relationships/hyperlink" Target="http://docs.google.com/classsf_1_1Thread.htm#a4cc65399bbb111cf8132537783b8e96c" TargetMode="External"/><Relationship Id="rId42" Type="http://schemas.openxmlformats.org/officeDocument/2006/relationships/hyperlink" Target="http://www.doxygen.org/" TargetMode="External"/><Relationship Id="rId41" Type="http://schemas.openxmlformats.org/officeDocument/2006/relationships/hyperlink" Target="http://docs.google.com/Thread_8inl_source.htm" TargetMode="External"/><Relationship Id="rId22" Type="http://schemas.openxmlformats.org/officeDocument/2006/relationships/hyperlink" Target="http://docs.google.com/classsf_1_1Thread.htm#aa9f473c8cbb078900c62b1fd14a83a34" TargetMode="External"/><Relationship Id="rId21" Type="http://schemas.openxmlformats.org/officeDocument/2006/relationships/hyperlink" Target="http://docs.google.com/classsf_1_1Thread.htm#a719b2cc067d92d52c35064a49d850a53" TargetMode="External"/><Relationship Id="rId24" Type="http://schemas.openxmlformats.org/officeDocument/2006/relationships/hyperlink" Target="http://docs.google.com/classsf_1_1Thread.htm#a74f75a9e86e1eb47479496314048b5f6" TargetMode="External"/><Relationship Id="rId23" Type="http://schemas.openxmlformats.org/officeDocument/2006/relationships/hyperlink" Target="http://docs.google.com/classsf_1_1Thread.htm#af77942fc1730af7c31bc4c3a913a9c1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26" Type="http://schemas.openxmlformats.org/officeDocument/2006/relationships/hyperlink" Target="http://docs.google.com/classsf_1_1Thread.htm#ad6b205d4f1ce38b8d44bba0f5501477c" TargetMode="External"/><Relationship Id="rId25" Type="http://schemas.openxmlformats.org/officeDocument/2006/relationships/hyperlink" Target="http://docs.google.com/classsf_1_1Thread.htm#a724b1f94c2d54f84280f2f78bde95fa0" TargetMode="External"/><Relationship Id="rId28" Type="http://schemas.openxmlformats.org/officeDocument/2006/relationships/hyperlink" Target="http://docs.google.com/classsf_1_1Thread.htm" TargetMode="External"/><Relationship Id="rId27" Type="http://schemas.openxmlformats.org/officeDocument/2006/relationships/hyperlink" Target="http://docs.google.com/classsf_1_1Thread.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29" Type="http://schemas.openxmlformats.org/officeDocument/2006/relationships/hyperlink" Target="http://docs.google.com/classsf_1_1Thread.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31" Type="http://schemas.openxmlformats.org/officeDocument/2006/relationships/hyperlink" Target="http://docs.google.com/classsf_1_1Thread.htm#a724b1f94c2d54f84280f2f78bde95fa0" TargetMode="External"/><Relationship Id="rId30" Type="http://schemas.openxmlformats.org/officeDocument/2006/relationships/hyperlink" Target="http://docs.google.com/classsf_1_1Thread.htm" TargetMode="External"/><Relationship Id="rId11" Type="http://schemas.openxmlformats.org/officeDocument/2006/relationships/hyperlink" Target="http://docs.google.com/classes.htm" TargetMode="External"/><Relationship Id="rId33" Type="http://schemas.openxmlformats.org/officeDocument/2006/relationships/hyperlink" Target="http://docs.google.com/classsf_1_1Thread.htm" TargetMode="External"/><Relationship Id="rId10" Type="http://schemas.openxmlformats.org/officeDocument/2006/relationships/hyperlink" Target="http://docs.google.com/annotated.htm" TargetMode="External"/><Relationship Id="rId32" Type="http://schemas.openxmlformats.org/officeDocument/2006/relationships/hyperlink" Target="http://docs.google.com/classsf_1_1Thread.htm" TargetMode="External"/><Relationship Id="rId13" Type="http://schemas.openxmlformats.org/officeDocument/2006/relationships/hyperlink" Target="http://docs.google.com/functions.htm" TargetMode="External"/><Relationship Id="rId35" Type="http://schemas.openxmlformats.org/officeDocument/2006/relationships/hyperlink" Target="http://docs.google.com/classsf_1_1Mutex.htm" TargetMode="External"/><Relationship Id="rId12" Type="http://schemas.openxmlformats.org/officeDocument/2006/relationships/hyperlink" Target="http://docs.google.com/hierarchy.htm" TargetMode="External"/><Relationship Id="rId34" Type="http://schemas.openxmlformats.org/officeDocument/2006/relationships/hyperlink" Target="http://docs.google.com/classsf_1_1Thread.htm" TargetMode="External"/><Relationship Id="rId15" Type="http://schemas.openxmlformats.org/officeDocument/2006/relationships/hyperlink" Target="http://docs.google.com/classsf_1_1Thread-members.htm" TargetMode="External"/><Relationship Id="rId37" Type="http://schemas.openxmlformats.org/officeDocument/2006/relationships/hyperlink" Target="http://docs.google.com/Thread_8hpp_source.htm#l00048" TargetMode="External"/><Relationship Id="rId14" Type="http://schemas.openxmlformats.org/officeDocument/2006/relationships/hyperlink" Target="http://docs.google.com/classsf_1_1Thread.htm" TargetMode="External"/><Relationship Id="rId36" Type="http://schemas.openxmlformats.org/officeDocument/2006/relationships/hyperlink" Target="http://docs.google.com/classsf_1_1Mutex.htm" TargetMode="External"/><Relationship Id="rId17" Type="http://schemas.openxmlformats.org/officeDocument/2006/relationships/hyperlink" Target="http://docs.google.com/classsf_1_1Thread.htm#details" TargetMode="External"/><Relationship Id="rId39" Type="http://schemas.openxmlformats.org/officeDocument/2006/relationships/hyperlink" Target="http://docs.google.com/classsf_1_1Thread.htm" TargetMode="External"/><Relationship Id="rId16" Type="http://schemas.openxmlformats.org/officeDocument/2006/relationships/hyperlink" Target="http://docs.google.com/group__system.htm" TargetMode="External"/><Relationship Id="rId38" Type="http://schemas.openxmlformats.org/officeDocument/2006/relationships/hyperlink" Target="http://docs.google.com/Thread_8hpp_source.htm" TargetMode="External"/><Relationship Id="rId19" Type="http://schemas.openxmlformats.org/officeDocument/2006/relationships/image" Target="media/image1.png"/><Relationship Id="rId18" Type="http://schemas.openxmlformats.org/officeDocument/2006/relationships/hyperlink" Target="http://docs.google.com/Thread_8hpp_sour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