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gjdgxs" w:id="0"/>
          <w:bookmarkEnd w:id="0"/>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7">
                    <w:r w:rsidDel="00000000" w:rsidR="00000000" w:rsidRPr="00000000">
                      <w:rPr>
                        <w:b w:val="1"/>
                        <w:color w:val="0000ee"/>
                        <w:u w:val="single"/>
                        <w:shd w:fill="auto" w:val="clear"/>
                        <w:rtl w:val="0"/>
                      </w:rPr>
                      <w:t xml:space="preserve">Project</w:t>
                    </w:r>
                  </w:hyperlink>
                  <w:r w:rsidDel="00000000" w:rsidR="00000000" w:rsidRPr="00000000">
                    <w:rPr>
                      <w:shd w:fill="auto" w:val="clear"/>
                      <w:rtl w:val="0"/>
                    </w:rPr>
                    <w:t xml:space="preserve"> </w:t>
                  </w:r>
                </w:p>
              </w:tc>
              <w:tc>
                <w:tcPr>
                  <w:shd w:fill="000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color w:val="ffffff"/>
                      <w:shd w:fill="auto" w:val="clear"/>
                      <w:rtl w:val="0"/>
                    </w:rPr>
                    <w:t xml:space="preserve"> </w:t>
                  </w:r>
                  <w:r w:rsidDel="00000000" w:rsidR="00000000" w:rsidRPr="00000000">
                    <w:rPr>
                      <w:b w:val="1"/>
                      <w:color w:val="ffffff"/>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b w:val="1"/>
                <w:i w:val="1"/>
              </w:rPr>
            </w:pPr>
            <w:r w:rsidDel="00000000" w:rsidR="00000000" w:rsidRPr="00000000">
              <w:rPr>
                <w:b w:val="1"/>
                <w:i w:val="1"/>
                <w:rtl w:val="0"/>
              </w:rPr>
              <w:t xml:space="preserve">CarnegieMellonGraphics</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rPr>
            </w:pPr>
            <w:hyperlink r:id="rId11">
              <w:r w:rsidDel="00000000" w:rsidR="00000000" w:rsidRPr="00000000">
                <w:rPr>
                  <w:b w:val="1"/>
                  <w:color w:val="0000ee"/>
                  <w:u w:val="single"/>
                  <w:rtl w:val="0"/>
                </w:rPr>
                <w:t xml:space="preserve">FRAMES</w:t>
              </w:r>
            </w:hyperlink>
            <w:r w:rsidDel="00000000" w:rsidR="00000000" w:rsidRPr="00000000">
              <w:rPr>
                <w:rtl w:val="0"/>
              </w:rPr>
              <w:t xml:space="preserve">    </w:t>
            </w:r>
            <w:hyperlink r:id="rId12">
              <w:r w:rsidDel="00000000" w:rsidR="00000000" w:rsidRPr="00000000">
                <w:rPr>
                  <w:b w:val="1"/>
                  <w:color w:val="0000ee"/>
                  <w:u w:val="single"/>
                  <w:rtl w:val="0"/>
                </w:rPr>
                <w:t xml:space="preserve">NO FRAMES</w:t>
              </w:r>
            </w:hyperlink>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SUMMARY:  INNER | </w:t>
            </w:r>
            <w:hyperlink w:anchor="30j0zll">
              <w:r w:rsidDel="00000000" w:rsidR="00000000" w:rsidRPr="00000000">
                <w:rPr>
                  <w:color w:val="0000ee"/>
                  <w:u w:val="single"/>
                  <w:rtl w:val="0"/>
                </w:rPr>
                <w:t xml:space="preserve">FIELD</w:t>
              </w:r>
            </w:hyperlink>
            <w:r w:rsidDel="00000000" w:rsidR="00000000" w:rsidRPr="00000000">
              <w:rPr>
                <w:rtl w:val="0"/>
              </w:rPr>
              <w:t xml:space="preserve"> | </w:t>
            </w:r>
            <w:hyperlink w:anchor="1fob9te">
              <w:r w:rsidDel="00000000" w:rsidR="00000000" w:rsidRPr="00000000">
                <w:rPr>
                  <w:color w:val="0000ee"/>
                  <w:u w:val="single"/>
                  <w:rtl w:val="0"/>
                </w:rPr>
                <w:t xml:space="preserve">CONSTR</w:t>
              </w:r>
            </w:hyperlink>
            <w:r w:rsidDel="00000000" w:rsidR="00000000" w:rsidRPr="00000000">
              <w:rPr>
                <w:rtl w:val="0"/>
              </w:rPr>
              <w:t xml:space="preserve"> | </w:t>
            </w:r>
            <w:hyperlink w:anchor="3znysh7">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DETAIL:  </w:t>
            </w:r>
            <w:hyperlink w:anchor="2et92p0">
              <w:r w:rsidDel="00000000" w:rsidR="00000000" w:rsidRPr="00000000">
                <w:rPr>
                  <w:color w:val="0000ee"/>
                  <w:u w:val="single"/>
                  <w:rtl w:val="0"/>
                </w:rPr>
                <w:t xml:space="preserve">FIELD</w:t>
              </w:r>
            </w:hyperlink>
            <w:r w:rsidDel="00000000" w:rsidR="00000000" w:rsidRPr="00000000">
              <w:rPr>
                <w:rtl w:val="0"/>
              </w:rPr>
              <w:t xml:space="preserve"> | </w:t>
            </w:r>
            <w:hyperlink w:anchor="17dp8vu">
              <w:r w:rsidDel="00000000" w:rsidR="00000000" w:rsidRPr="00000000">
                <w:rPr>
                  <w:color w:val="0000ee"/>
                  <w:u w:val="single"/>
                  <w:rtl w:val="0"/>
                </w:rPr>
                <w:t xml:space="preserve">CONSTR</w:t>
              </w:r>
            </w:hyperlink>
            <w:r w:rsidDel="00000000" w:rsidR="00000000" w:rsidRPr="00000000">
              <w:rPr>
                <w:rtl w:val="0"/>
              </w:rPr>
              <w:t xml:space="preserve"> | </w:t>
            </w:r>
            <w:hyperlink w:anchor="1ksv4uv">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rPr>
      </w:pPr>
      <w:r w:rsidDel="00000000" w:rsidR="00000000" w:rsidRPr="00000000">
        <w:pict>
          <v:rect style="width:0.0pt;height:1.5pt" o:hr="t" o:hrstd="t" o:hralign="center" fillcolor="#A0A0A0" stroked="f"/>
        </w:pict>
      </w:r>
      <w:r w:rsidDel="00000000" w:rsidR="00000000" w:rsidRPr="00000000">
        <w:rPr>
          <w:b w:val="1"/>
          <w:i w:val="0"/>
          <w:sz w:val="28"/>
          <w:szCs w:val="28"/>
          <w:rtl w:val="0"/>
        </w:rPr>
        <w:t xml:space="preserve">CarnegieMellonGraphics2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Class Color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in </w:t>
      </w:r>
      <w:hyperlink r:id="rId13">
        <w:r w:rsidDel="00000000" w:rsidR="00000000" w:rsidRPr="00000000">
          <w:rPr>
            <w:color w:val="0000ee"/>
            <w:u w:val="single"/>
            <w:rtl w:val="0"/>
          </w:rPr>
          <w:t xml:space="preserve">CarnegieMellonGraphics.h</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pict>
          <v:rect style="width:0.0pt;height:1.5pt" o:hr="t" o:hrstd="t" o:hralign="center" fillcolor="#A0A0A0" stroked="f"/>
        </w:pict>
      </w:r>
      <w:r w:rsidDel="00000000" w:rsidR="00000000" w:rsidRPr="00000000">
        <w:rPr>
          <w:rtl w:val="0"/>
        </w:rPr>
        <w:t xml:space="preserve">class </w:t>
      </w:r>
      <w:r w:rsidDel="00000000" w:rsidR="00000000" w:rsidRPr="00000000">
        <w:rPr>
          <w:b w:val="1"/>
          <w:rtl w:val="0"/>
        </w:rPr>
        <w:t xml:space="preserve">Color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class is used by the system to represent color information (of all things). The default color object is simply black, but it is also possible to construct a color by specifying RGB (red, green, blue) and RGBA (red, green, blue, alpha) component values. The alpha channel information is use to carry information about the opacity of the color. It is possible that your renderer may not support this capability, in which case it is simply ignored.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the internal representation of colors is unsigned characters, and the external representation uses integers. This is not completely satisfactory, because the user can create colors using invalid components. Currently, component values are clamped between 0 and 255 and issues a warning message when an out of bounds color is supplied. In future releases it may be desirable to use an internal and external representation that will more closely match. The internal representation can be changed to use integers, but then the end user would have to use negative numbers to specify some values, which is not entirely intutitive. Floating point values have the same sort of problem.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const Color</w:t>
            </w:r>
          </w:p>
        </w:tc>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hyperlink w:anchor="tyjcwt">
              <w:r w:rsidDel="00000000" w:rsidR="00000000" w:rsidRPr="00000000">
                <w:rPr>
                  <w:b w:val="1"/>
                  <w:color w:val="0000ee"/>
                  <w:u w:val="single"/>
                  <w:shd w:fill="auto" w:val="clear"/>
                  <w:rtl w:val="0"/>
                </w:rPr>
                <w:t xml:space="preserve">BLACK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const Color</w:t>
            </w:r>
          </w:p>
        </w:tc>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hyperlink w:anchor="3dy6vkm">
              <w:r w:rsidDel="00000000" w:rsidR="00000000" w:rsidRPr="00000000">
                <w:rPr>
                  <w:b w:val="1"/>
                  <w:color w:val="0000ee"/>
                  <w:u w:val="single"/>
                  <w:shd w:fill="auto" w:val="clear"/>
                  <w:rtl w:val="0"/>
                </w:rPr>
                <w:t xml:space="preserve">BLUE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const Color</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w:anchor="1t3h5sf">
              <w:r w:rsidDel="00000000" w:rsidR="00000000" w:rsidRPr="00000000">
                <w:rPr>
                  <w:b w:val="1"/>
                  <w:color w:val="0000ee"/>
                  <w:u w:val="single"/>
                  <w:shd w:fill="auto" w:val="clear"/>
                  <w:rtl w:val="0"/>
                </w:rPr>
                <w:t xml:space="preserve">GREEN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const Color</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w:anchor="4d34og8">
              <w:r w:rsidDel="00000000" w:rsidR="00000000" w:rsidRPr="00000000">
                <w:rPr>
                  <w:b w:val="1"/>
                  <w:color w:val="0000ee"/>
                  <w:u w:val="single"/>
                  <w:shd w:fill="auto" w:val="clear"/>
                  <w:rtl w:val="0"/>
                </w:rPr>
                <w:t xml:space="preserve">RED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static const Color</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w:anchor="2s8eyo1">
              <w:r w:rsidDel="00000000" w:rsidR="00000000" w:rsidRPr="00000000">
                <w:rPr>
                  <w:b w:val="1"/>
                  <w:color w:val="0000ee"/>
                  <w:u w:val="single"/>
                  <w:shd w:fill="auto" w:val="clear"/>
                  <w:rtl w:val="0"/>
                </w:rPr>
                <w:t xml:space="preserve">WHITE</w:t>
              </w:r>
            </w:hyperlink>
            <w:r w:rsidDel="00000000" w:rsidR="00000000" w:rsidRPr="00000000">
              <w:rPr>
                <w:shd w:fill="auto" w:val="clear"/>
                <w:rtl w:val="0"/>
              </w:rPr>
              <w:t xml:space="preserve">          </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1fob9te" w:id="2"/>
      <w:bookmarkEnd w:id="2"/>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w:anchor="3rdcrjn">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empty color (which is by default, fully opaque black)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w:anchor="lnxbz9">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 int red, int green, int blue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completely opaque color from three component hues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w:anchor="35nkun2">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 int red, int green, int blue, int alpha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color from the three component hues and an alpha channel.</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3znysh7" w:id="3"/>
      <w:bookmarkEnd w:id="3"/>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w:anchor="44sinio">
              <w:r w:rsidDel="00000000" w:rsidR="00000000" w:rsidRPr="00000000">
                <w:rPr>
                  <w:b w:val="1"/>
                  <w:color w:val="0000ee"/>
                  <w:u w:val="single"/>
                  <w:shd w:fill="auto" w:val="clear"/>
                  <w:rtl w:val="0"/>
                </w:rPr>
                <w:t xml:space="preserve">getAlpha</w:t>
              </w:r>
            </w:hyperlink>
            <w:r w:rsidDel="00000000" w:rsidR="00000000" w:rsidRPr="00000000">
              <w:rPr>
                <w:shd w:fill="auto" w:val="clear"/>
                <w:rtl w:val="0"/>
              </w:rPr>
              <w:t xml:space="preserve">() const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w:anchor="z337ya">
              <w:r w:rsidDel="00000000" w:rsidR="00000000" w:rsidRPr="00000000">
                <w:rPr>
                  <w:b w:val="1"/>
                  <w:color w:val="0000ee"/>
                  <w:u w:val="single"/>
                  <w:shd w:fill="auto" w:val="clear"/>
                  <w:rtl w:val="0"/>
                </w:rPr>
                <w:t xml:space="preserve">getBlue</w:t>
              </w:r>
            </w:hyperlink>
            <w:r w:rsidDel="00000000" w:rsidR="00000000" w:rsidRPr="00000000">
              <w:rPr>
                <w:shd w:fill="auto" w:val="clear"/>
                <w:rtl w:val="0"/>
              </w:rPr>
              <w:t xml:space="preserve">() const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w:anchor="1y810tw">
              <w:r w:rsidDel="00000000" w:rsidR="00000000" w:rsidRPr="00000000">
                <w:rPr>
                  <w:b w:val="1"/>
                  <w:color w:val="0000ee"/>
                  <w:u w:val="single"/>
                  <w:shd w:fill="auto" w:val="clear"/>
                  <w:rtl w:val="0"/>
                </w:rPr>
                <w:t xml:space="preserve">getGreen</w:t>
              </w:r>
            </w:hyperlink>
            <w:r w:rsidDel="00000000" w:rsidR="00000000" w:rsidRPr="00000000">
              <w:rPr>
                <w:shd w:fill="auto" w:val="clear"/>
                <w:rtl w:val="0"/>
              </w:rPr>
              <w:t xml:space="preserve">() const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w:anchor="2xcytpi">
              <w:r w:rsidDel="00000000" w:rsidR="00000000" w:rsidRPr="00000000">
                <w:rPr>
                  <w:b w:val="1"/>
                  <w:color w:val="0000ee"/>
                  <w:u w:val="single"/>
                  <w:shd w:fill="auto" w:val="clear"/>
                  <w:rtl w:val="0"/>
                </w:rPr>
                <w:t xml:space="preserve">getRed</w:t>
              </w:r>
            </w:hyperlink>
            <w:r w:rsidDel="00000000" w:rsidR="00000000" w:rsidRPr="00000000">
              <w:rPr>
                <w:shd w:fill="auto" w:val="clear"/>
                <w:rtl w:val="0"/>
              </w:rPr>
              <w:t xml:space="preserve">() const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w:anchor="3whwml4">
              <w:r w:rsidDel="00000000" w:rsidR="00000000" w:rsidRPr="00000000">
                <w:rPr>
                  <w:b w:val="1"/>
                  <w:color w:val="0000ee"/>
                  <w:u w:val="single"/>
                  <w:shd w:fill="auto" w:val="clear"/>
                  <w:rtl w:val="0"/>
                </w:rPr>
                <w:t xml:space="preserve">operator!=</w:t>
              </w:r>
            </w:hyperlink>
            <w:r w:rsidDel="00000000" w:rsidR="00000000" w:rsidRPr="00000000">
              <w:rPr>
                <w:shd w:fill="auto" w:val="clear"/>
                <w:rtl w:val="0"/>
              </w:rPr>
              <w:t xml:space="preserve">( const Color&amp; rhs ) const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Comparison operator for inequality on color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w:anchor="qsh70q">
              <w:r w:rsidDel="00000000" w:rsidR="00000000" w:rsidRPr="00000000">
                <w:rPr>
                  <w:b w:val="1"/>
                  <w:color w:val="0000ee"/>
                  <w:u w:val="single"/>
                  <w:shd w:fill="auto" w:val="clear"/>
                  <w:rtl w:val="0"/>
                </w:rPr>
                <w:t xml:space="preserve">operator==</w:t>
              </w:r>
            </w:hyperlink>
            <w:r w:rsidDel="00000000" w:rsidR="00000000" w:rsidRPr="00000000">
              <w:rPr>
                <w:shd w:fill="auto" w:val="clear"/>
                <w:rtl w:val="0"/>
              </w:rPr>
              <w:t xml:space="preserve">( const Color&amp; rhs ) const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Comparison operator for equality on color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w:anchor="1pxezwc">
              <w:r w:rsidDel="00000000" w:rsidR="00000000" w:rsidRPr="00000000">
                <w:rPr>
                  <w:b w:val="1"/>
                  <w:color w:val="0000ee"/>
                  <w:u w:val="single"/>
                  <w:shd w:fill="auto" w:val="clear"/>
                  <w:rtl w:val="0"/>
                </w:rPr>
                <w:t xml:space="preserve">setAlpha</w:t>
              </w:r>
            </w:hyperlink>
            <w:r w:rsidDel="00000000" w:rsidR="00000000" w:rsidRPr="00000000">
              <w:rPr>
                <w:shd w:fill="auto" w:val="clear"/>
                <w:rtl w:val="0"/>
              </w:rPr>
              <w:t xml:space="preserve">( int value )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w:anchor="2p2csry">
              <w:r w:rsidDel="00000000" w:rsidR="00000000" w:rsidRPr="00000000">
                <w:rPr>
                  <w:b w:val="1"/>
                  <w:color w:val="0000ee"/>
                  <w:u w:val="single"/>
                  <w:shd w:fill="auto" w:val="clear"/>
                  <w:rtl w:val="0"/>
                </w:rPr>
                <w:t xml:space="preserve">setBlue</w:t>
              </w:r>
            </w:hyperlink>
            <w:r w:rsidDel="00000000" w:rsidR="00000000" w:rsidRPr="00000000">
              <w:rPr>
                <w:shd w:fill="auto" w:val="clear"/>
                <w:rtl w:val="0"/>
              </w:rPr>
              <w:t xml:space="preserve">( int value )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w:anchor="3o7alnk">
              <w:r w:rsidDel="00000000" w:rsidR="00000000" w:rsidRPr="00000000">
                <w:rPr>
                  <w:b w:val="1"/>
                  <w:color w:val="0000ee"/>
                  <w:u w:val="single"/>
                  <w:shd w:fill="auto" w:val="clear"/>
                  <w:rtl w:val="0"/>
                </w:rPr>
                <w:t xml:space="preserve">setGreen</w:t>
              </w:r>
            </w:hyperlink>
            <w:r w:rsidDel="00000000" w:rsidR="00000000" w:rsidRPr="00000000">
              <w:rPr>
                <w:shd w:fill="auto" w:val="clear"/>
                <w:rtl w:val="0"/>
              </w:rPr>
              <w:t xml:space="preserve">( int value )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w:anchor="ihv636">
              <w:r w:rsidDel="00000000" w:rsidR="00000000" w:rsidRPr="00000000">
                <w:rPr>
                  <w:b w:val="1"/>
                  <w:color w:val="0000ee"/>
                  <w:u w:val="single"/>
                  <w:shd w:fill="auto" w:val="clear"/>
                  <w:rtl w:val="0"/>
                </w:rPr>
                <w:t xml:space="preserve">setRed</w:t>
              </w:r>
            </w:hyperlink>
            <w:r w:rsidDel="00000000" w:rsidR="00000000" w:rsidRPr="00000000">
              <w:rPr>
                <w:shd w:fill="auto" w:val="clear"/>
                <w:rtl w:val="0"/>
              </w:rPr>
              <w:t xml:space="preserve">( int value )          </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2et92p0" w:id="4"/>
    <w:bookmarkEnd w:id="4"/>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tyjcwt" w:id="5"/>
    <w:bookmarkEnd w:id="5"/>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const Color </w:t>
      </w:r>
      <w:r w:rsidDel="00000000" w:rsidR="00000000" w:rsidRPr="00000000">
        <w:rPr>
          <w:rFonts w:ascii="Courier" w:cs="Courier" w:eastAsia="Courier" w:hAnsi="Courier"/>
          <w:b w:val="1"/>
          <w:rtl w:val="0"/>
        </w:rPr>
        <w:t xml:space="preserve">BLACK</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t xml:space="preserve"> </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const Color </w:t>
      </w:r>
      <w:r w:rsidDel="00000000" w:rsidR="00000000" w:rsidRPr="00000000">
        <w:rPr>
          <w:rFonts w:ascii="Courier" w:cs="Courier" w:eastAsia="Courier" w:hAnsi="Courier"/>
          <w:b w:val="1"/>
          <w:rtl w:val="0"/>
        </w:rPr>
        <w:t xml:space="preserve">BLUE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t xml:space="preserve"> </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const Color </w:t>
      </w:r>
      <w:r w:rsidDel="00000000" w:rsidR="00000000" w:rsidRPr="00000000">
        <w:rPr>
          <w:rFonts w:ascii="Courier" w:cs="Courier" w:eastAsia="Courier" w:hAnsi="Courier"/>
          <w:b w:val="1"/>
          <w:rtl w:val="0"/>
        </w:rPr>
        <w:t xml:space="preserve">GREEN</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t xml:space="preserve"> </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const Color </w:t>
      </w:r>
      <w:r w:rsidDel="00000000" w:rsidR="00000000" w:rsidRPr="00000000">
        <w:rPr>
          <w:rFonts w:ascii="Courier" w:cs="Courier" w:eastAsia="Courier" w:hAnsi="Courier"/>
          <w:b w:val="1"/>
          <w:rtl w:val="0"/>
        </w:rPr>
        <w:t xml:space="preserve">RED</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t xml:space="preserve"> </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static const Color </w:t>
      </w:r>
      <w:r w:rsidDel="00000000" w:rsidR="00000000" w:rsidRPr="00000000">
        <w:rPr>
          <w:rFonts w:ascii="Courier" w:cs="Courier" w:eastAsia="Courier" w:hAnsi="Courier"/>
          <w:b w:val="1"/>
          <w:rtl w:val="0"/>
        </w:rPr>
        <w:t xml:space="preserve">WHITE</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7dp8vu" w:id="10"/>
    <w:bookmarkEnd w:id="10"/>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r w:rsidDel="00000000" w:rsidR="00000000" w:rsidRPr="00000000">
        <w:rPr>
          <w:rFonts w:ascii="Courier" w:cs="Courier" w:eastAsia="Courier" w:hAnsi="Courier"/>
          <w:b w:val="1"/>
          <w:rtl w:val="0"/>
        </w:rPr>
        <w:t xml:space="preserve">Color</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 an empty color (which is by default, fully opaque black)</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t xml:space="preserve"> </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r w:rsidDel="00000000" w:rsidR="00000000" w:rsidRPr="00000000">
        <w:rPr>
          <w:rFonts w:ascii="Courier" w:cs="Courier" w:eastAsia="Courier" w:hAnsi="Courier"/>
          <w:b w:val="1"/>
          <w:rtl w:val="0"/>
        </w:rPr>
        <w:t xml:space="preserve">Color</w:t>
      </w:r>
      <w:r w:rsidDel="00000000" w:rsidR="00000000" w:rsidRPr="00000000">
        <w:rPr>
          <w:rFonts w:ascii="Courier" w:cs="Courier" w:eastAsia="Courier" w:hAnsi="Courier"/>
          <w:rtl w:val="0"/>
        </w:rPr>
        <w:t xml:space="preserve">( int red, int green, int blue );</w:t>
        <w:br w:type="textWrapp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 a completely opaque color from three component hues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t xml:space="preserve"> </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r w:rsidDel="00000000" w:rsidR="00000000" w:rsidRPr="00000000">
        <w:rPr>
          <w:rFonts w:ascii="Courier" w:cs="Courier" w:eastAsia="Courier" w:hAnsi="Courier"/>
          <w:b w:val="1"/>
          <w:rtl w:val="0"/>
        </w:rPr>
        <w:t xml:space="preserve">Color</w:t>
      </w:r>
      <w:r w:rsidDel="00000000" w:rsidR="00000000" w:rsidRPr="00000000">
        <w:rPr>
          <w:rFonts w:ascii="Courier" w:cs="Courier" w:eastAsia="Courier" w:hAnsi="Courier"/>
          <w:rtl w:val="0"/>
        </w:rPr>
        <w:t xml:space="preserve">( int red, int green, int blue, int alpha );</w:t>
        <w:br w:type="textWrapp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color from the three component hues and an alpha channel. This may be used to provide opacity information to the renderer.</w:t>
      </w:r>
      <w:r w:rsidDel="00000000" w:rsidR="00000000" w:rsidRPr="00000000">
        <w:pict>
          <v:rect style="width:0.0pt;height:1.5pt" o:hr="t" o:hrstd="t" o:hralign="center" fillcolor="#A0A0A0" stroked="f"/>
        </w:pict>
      </w:r>
      <w:r w:rsidDel="00000000" w:rsidR="00000000" w:rsidRPr="00000000">
        <w:rPr>
          <w:rtl w:val="0"/>
        </w:rPr>
      </w:r>
    </w:p>
    <w:bookmarkStart w:colFirst="0" w:colLast="0" w:name="1ksv4uv" w:id="15"/>
    <w:bookmarkEnd w:id="15"/>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getAlpha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int </w:t>
      </w:r>
      <w:r w:rsidDel="00000000" w:rsidR="00000000" w:rsidRPr="00000000">
        <w:rPr>
          <w:rFonts w:ascii="Courier" w:cs="Courier" w:eastAsia="Courier" w:hAnsi="Courier"/>
          <w:b w:val="1"/>
          <w:rtl w:val="0"/>
        </w:rPr>
        <w:t xml:space="preserve">getAlpha</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t xml:space="preserve"> </w:t>
      </w:r>
      <w:bookmarkStart w:colFirst="0" w:colLast="0" w:name="3j2qqm3" w:id="19"/>
      <w:bookmarkEnd w:id="19"/>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getBlue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int </w:t>
      </w:r>
      <w:r w:rsidDel="00000000" w:rsidR="00000000" w:rsidRPr="00000000">
        <w:rPr>
          <w:rFonts w:ascii="Courier" w:cs="Courier" w:eastAsia="Courier" w:hAnsi="Courier"/>
          <w:b w:val="1"/>
          <w:rtl w:val="0"/>
        </w:rPr>
        <w:t xml:space="preserve">getBlue</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t xml:space="preserve"> </w:t>
      </w:r>
      <w:bookmarkStart w:colFirst="0" w:colLast="0" w:name="4i7ojhp" w:id="21"/>
      <w:bookmarkEnd w:id="21"/>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getGreen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int </w:t>
      </w:r>
      <w:r w:rsidDel="00000000" w:rsidR="00000000" w:rsidRPr="00000000">
        <w:rPr>
          <w:rFonts w:ascii="Courier" w:cs="Courier" w:eastAsia="Courier" w:hAnsi="Courier"/>
          <w:b w:val="1"/>
          <w:rtl w:val="0"/>
        </w:rPr>
        <w:t xml:space="preserve">getGreen</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t xml:space="preserve"> </w:t>
      </w:r>
      <w:bookmarkStart w:colFirst="0" w:colLast="0" w:name="1ci93xb" w:id="23"/>
      <w:bookmarkEnd w:id="2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getRed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int </w:t>
      </w:r>
      <w:r w:rsidDel="00000000" w:rsidR="00000000" w:rsidRPr="00000000">
        <w:rPr>
          <w:rFonts w:ascii="Courier" w:cs="Courier" w:eastAsia="Courier" w:hAnsi="Courier"/>
          <w:b w:val="1"/>
          <w:rtl w:val="0"/>
        </w:rPr>
        <w:t xml:space="preserve">getRed</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t xml:space="preserve"> </w:t>
      </w:r>
      <w:bookmarkStart w:colFirst="0" w:colLast="0" w:name="2bn6wsx" w:id="25"/>
      <w:bookmarkEnd w:id="2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bool </w:t>
      </w:r>
      <w:r w:rsidDel="00000000" w:rsidR="00000000" w:rsidRPr="00000000">
        <w:rPr>
          <w:rFonts w:ascii="Courier" w:cs="Courier" w:eastAsia="Courier" w:hAnsi="Courier"/>
          <w:b w:val="1"/>
          <w:rtl w:val="0"/>
        </w:rPr>
        <w:t xml:space="preserve">operator!=</w:t>
      </w:r>
      <w:r w:rsidDel="00000000" w:rsidR="00000000" w:rsidRPr="00000000">
        <w:rPr>
          <w:rFonts w:ascii="Courier" w:cs="Courier" w:eastAsia="Courier" w:hAnsi="Courier"/>
          <w:rtl w:val="0"/>
        </w:rPr>
        <w:t xml:space="preserve">( const Color&amp; rhs ) const;</w:t>
        <w:br w:type="textWrapp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 operator for inequality on color objects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t xml:space="preserve"> </w:t>
      </w:r>
      <w:bookmarkStart w:colFirst="0" w:colLast="0" w:name="3as4poj" w:id="27"/>
      <w:bookmarkEnd w:id="27"/>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bool </w:t>
      </w:r>
      <w:r w:rsidDel="00000000" w:rsidR="00000000" w:rsidRPr="00000000">
        <w:rPr>
          <w:rFonts w:ascii="Courier" w:cs="Courier" w:eastAsia="Courier" w:hAnsi="Courier"/>
          <w:b w:val="1"/>
          <w:rtl w:val="0"/>
        </w:rPr>
        <w:t xml:space="preserve">operator==</w:t>
      </w:r>
      <w:r w:rsidDel="00000000" w:rsidR="00000000" w:rsidRPr="00000000">
        <w:rPr>
          <w:rFonts w:ascii="Courier" w:cs="Courier" w:eastAsia="Courier" w:hAnsi="Courier"/>
          <w:rtl w:val="0"/>
        </w:rPr>
        <w:t xml:space="preserve">( const Color&amp; rhs ) const;</w:t>
        <w:br w:type="textWrapp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 operator for equality on color objects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t xml:space="preserve"> </w:t>
      </w:r>
      <w:bookmarkStart w:colFirst="0" w:colLast="0" w:name="49x2ik5" w:id="29"/>
      <w:bookmarkEnd w:id="29"/>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setAlpha</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setAlpha</w:t>
      </w:r>
      <w:r w:rsidDel="00000000" w:rsidR="00000000" w:rsidRPr="00000000">
        <w:rPr>
          <w:rFonts w:ascii="Courier" w:cs="Courier" w:eastAsia="Courier" w:hAnsi="Courier"/>
          <w:rtl w:val="0"/>
        </w:rPr>
        <w:t xml:space="preserve">( int value );</w:t>
        <w:br w:type="textWrapp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t xml:space="preserve"> </w:t>
      </w:r>
      <w:bookmarkStart w:colFirst="0" w:colLast="0" w:name="147n2zr" w:id="31"/>
      <w:bookmarkEnd w:id="31"/>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setBlue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setBlue</w:t>
      </w:r>
      <w:r w:rsidDel="00000000" w:rsidR="00000000" w:rsidRPr="00000000">
        <w:rPr>
          <w:rFonts w:ascii="Courier" w:cs="Courier" w:eastAsia="Courier" w:hAnsi="Courier"/>
          <w:rtl w:val="0"/>
        </w:rPr>
        <w:t xml:space="preserve">( int value );</w:t>
        <w:br w:type="textWrapp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t xml:space="preserve"> </w:t>
      </w:r>
      <w:bookmarkStart w:colFirst="0" w:colLast="0" w:name="23ckvvd" w:id="33"/>
      <w:bookmarkEnd w:id="33"/>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setGreen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setGreen</w:t>
      </w:r>
      <w:r w:rsidDel="00000000" w:rsidR="00000000" w:rsidRPr="00000000">
        <w:rPr>
          <w:rFonts w:ascii="Courier" w:cs="Courier" w:eastAsia="Courier" w:hAnsi="Courier"/>
          <w:rtl w:val="0"/>
        </w:rPr>
        <w:t xml:space="preserve">( int value );</w:t>
        <w:br w:type="textWrapping"/>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t xml:space="preserve"> </w:t>
      </w:r>
      <w:bookmarkStart w:colFirst="0" w:colLast="0" w:name="32hioqz" w:id="35"/>
      <w:bookmarkEnd w:id="35"/>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setRed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w:t>
      </w:r>
      <w:r w:rsidDel="00000000" w:rsidR="00000000" w:rsidRPr="00000000">
        <w:rPr>
          <w:rFonts w:ascii="Courier" w:cs="Courier" w:eastAsia="Courier" w:hAnsi="Courier"/>
          <w:b w:val="1"/>
          <w:rtl w:val="0"/>
        </w:rPr>
        <w:t xml:space="preserve">setRed</w:t>
      </w:r>
      <w:r w:rsidDel="00000000" w:rsidR="00000000" w:rsidRPr="00000000">
        <w:rPr>
          <w:rFonts w:ascii="Courier" w:cs="Courier" w:eastAsia="Courier" w:hAnsi="Courier"/>
          <w:rtl w:val="0"/>
        </w:rPr>
        <w:t xml:space="preserve">( int value );</w:t>
        <w:br w:type="textWrapp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pPr>
      <w:r w:rsidDel="00000000" w:rsidR="00000000" w:rsidRPr="00000000">
        <w:pict>
          <v:rect style="width:0.0pt;height:1.5pt" o:hr="t" o:hrstd="t" o:hralign="center" fillcolor="#A0A0A0" stroked="f"/>
        </w:pict>
      </w:r>
      <w:r w:rsidDel="00000000" w:rsidR="00000000" w:rsidRPr="00000000">
        <w:rPr>
          <w:rtl w:val="0"/>
        </w:rPr>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pPr>
            <w:r w:rsidDel="00000000" w:rsidR="00000000" w:rsidRPr="00000000">
              <w:rPr>
                <w:rtl w:val="0"/>
              </w:rPr>
            </w:r>
          </w:p>
          <w:tbl>
            <w:tblPr>
              <w:tblStyle w:val="Table10"/>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Project</w:t>
                    </w:r>
                  </w:hyperlink>
                  <w:r w:rsidDel="00000000" w:rsidR="00000000" w:rsidRPr="00000000">
                    <w:rPr>
                      <w:shd w:fill="auto" w:val="clear"/>
                      <w:rtl w:val="0"/>
                    </w:rPr>
                    <w:t xml:space="preserve"> </w:t>
                  </w:r>
                </w:p>
              </w:tc>
              <w:tc>
                <w:tcPr>
                  <w:shd w:fill="000080"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color w:val="ffffff"/>
                      <w:shd w:fill="auto" w:val="clear"/>
                      <w:rtl w:val="0"/>
                    </w:rPr>
                    <w:t xml:space="preserve"> </w:t>
                  </w:r>
                  <w:r w:rsidDel="00000000" w:rsidR="00000000" w:rsidRPr="00000000">
                    <w:rPr>
                      <w:b w:val="1"/>
                      <w:color w:val="ffffff"/>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rPr>
            </w:pPr>
            <w:r w:rsidDel="00000000" w:rsidR="00000000" w:rsidRPr="00000000">
              <w:rPr>
                <w:b w:val="1"/>
                <w:i w:val="1"/>
                <w:rtl w:val="0"/>
              </w:rPr>
              <w:t xml:space="preserve">CarnegieMellonGraphics</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rPr>
            </w:pPr>
            <w:hyperlink r:id="rId19">
              <w:r w:rsidDel="00000000" w:rsidR="00000000" w:rsidRPr="00000000">
                <w:rPr>
                  <w:b w:val="1"/>
                  <w:color w:val="0000ee"/>
                  <w:u w:val="single"/>
                  <w:rtl w:val="0"/>
                </w:rPr>
                <w:t xml:space="preserve">FRAMES</w:t>
              </w:r>
            </w:hyperlink>
            <w:r w:rsidDel="00000000" w:rsidR="00000000" w:rsidRPr="00000000">
              <w:rPr>
                <w:rtl w:val="0"/>
              </w:rPr>
              <w:t xml:space="preserve">    </w:t>
            </w:r>
            <w:hyperlink r:id="rId20">
              <w:r w:rsidDel="00000000" w:rsidR="00000000" w:rsidRPr="00000000">
                <w:rPr>
                  <w:b w:val="1"/>
                  <w:color w:val="0000ee"/>
                  <w:u w:val="single"/>
                  <w:rtl w:val="0"/>
                </w:rPr>
                <w:t xml:space="preserve">NO FRAMES</w:t>
              </w:r>
            </w:hyperlink>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SUMMARY:  INNER | </w:t>
            </w:r>
            <w:hyperlink w:anchor="30j0zll">
              <w:r w:rsidDel="00000000" w:rsidR="00000000" w:rsidRPr="00000000">
                <w:rPr>
                  <w:color w:val="0000ee"/>
                  <w:u w:val="single"/>
                  <w:rtl w:val="0"/>
                </w:rPr>
                <w:t xml:space="preserve">FIELD</w:t>
              </w:r>
            </w:hyperlink>
            <w:r w:rsidDel="00000000" w:rsidR="00000000" w:rsidRPr="00000000">
              <w:rPr>
                <w:rtl w:val="0"/>
              </w:rPr>
              <w:t xml:space="preserve"> | </w:t>
            </w:r>
            <w:hyperlink w:anchor="1fob9te">
              <w:r w:rsidDel="00000000" w:rsidR="00000000" w:rsidRPr="00000000">
                <w:rPr>
                  <w:color w:val="0000ee"/>
                  <w:u w:val="single"/>
                  <w:rtl w:val="0"/>
                </w:rPr>
                <w:t xml:space="preserve">CONSTR</w:t>
              </w:r>
            </w:hyperlink>
            <w:r w:rsidDel="00000000" w:rsidR="00000000" w:rsidRPr="00000000">
              <w:rPr>
                <w:rtl w:val="0"/>
              </w:rPr>
              <w:t xml:space="preserve"> | </w:t>
            </w:r>
            <w:hyperlink w:anchor="3znysh7">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DETAIL:  </w:t>
            </w:r>
            <w:hyperlink w:anchor="2et92p0">
              <w:r w:rsidDel="00000000" w:rsidR="00000000" w:rsidRPr="00000000">
                <w:rPr>
                  <w:color w:val="0000ee"/>
                  <w:u w:val="single"/>
                  <w:rtl w:val="0"/>
                </w:rPr>
                <w:t xml:space="preserve">FIELD</w:t>
              </w:r>
            </w:hyperlink>
            <w:r w:rsidDel="00000000" w:rsidR="00000000" w:rsidRPr="00000000">
              <w:rPr>
                <w:rtl w:val="0"/>
              </w:rPr>
              <w:t xml:space="preserve"> | </w:t>
            </w:r>
            <w:hyperlink w:anchor="17dp8vu">
              <w:r w:rsidDel="00000000" w:rsidR="00000000" w:rsidRPr="00000000">
                <w:rPr>
                  <w:color w:val="0000ee"/>
                  <w:u w:val="single"/>
                  <w:rtl w:val="0"/>
                </w:rPr>
                <w:t xml:space="preserve">CONSTR</w:t>
              </w:r>
            </w:hyperlink>
            <w:r w:rsidDel="00000000" w:rsidR="00000000" w:rsidRPr="00000000">
              <w:rPr>
                <w:rtl w:val="0"/>
              </w:rPr>
              <w:t xml:space="preserve"> | </w:t>
            </w:r>
            <w:hyperlink w:anchor="1ksv4uv">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arnegieMellonGraphics2/Color.html" TargetMode="External"/><Relationship Id="rId11" Type="http://schemas.openxmlformats.org/officeDocument/2006/relationships/hyperlink" Target="http://docs.google.com/index.html" TargetMode="External"/><Relationship Id="rId10" Type="http://schemas.openxmlformats.org/officeDocument/2006/relationships/hyperlink" Target="http://docs.google.com/index-all.html" TargetMode="External"/><Relationship Id="rId13" Type="http://schemas.openxmlformats.org/officeDocument/2006/relationships/hyperlink" Target="http://docs.google.com/CarnegieMellonGraphics.h.html" TargetMode="External"/><Relationship Id="rId12" Type="http://schemas.openxmlformats.org/officeDocument/2006/relationships/hyperlink" Target="http://docs.google.com/CarnegieMellonGraphics2/Col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deprecated-list.html" TargetMode="External"/><Relationship Id="rId15" Type="http://schemas.openxmlformats.org/officeDocument/2006/relationships/hyperlink" Target="http://docs.google.com/project-summary.html" TargetMode="External"/><Relationship Id="rId14" Type="http://schemas.openxmlformats.org/officeDocument/2006/relationships/hyperlink" Target="http://docs.google.com/index-overview-summary.html" TargetMode="External"/><Relationship Id="rId17" Type="http://schemas.openxmlformats.org/officeDocument/2006/relationships/hyperlink" Target="http://docs.google.com/index-deprecated-list.html" TargetMode="External"/><Relationship Id="rId16" Type="http://schemas.openxmlformats.org/officeDocument/2006/relationships/hyperlink" Target="http://docs.google.com/project-tree.html" TargetMode="External"/><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hyperlink" Target="http://docs.google.com/index-overview-summary.html" TargetMode="External"/><Relationship Id="rId18" Type="http://schemas.openxmlformats.org/officeDocument/2006/relationships/hyperlink" Target="http://docs.google.com/index-all.html" TargetMode="External"/><Relationship Id="rId7" Type="http://schemas.openxmlformats.org/officeDocument/2006/relationships/hyperlink" Target="http://docs.google.com/project-summary.html" TargetMode="External"/><Relationship Id="rId8" Type="http://schemas.openxmlformats.org/officeDocument/2006/relationships/hyperlink" Target="http://docs.google.com/project-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