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gjdgxs"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7">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rPr>
            </w:pPr>
            <w:hyperlink r:id="rId11">
              <w:r w:rsidDel="00000000" w:rsidR="00000000" w:rsidRPr="00000000">
                <w:rPr>
                  <w:b w:val="1"/>
                  <w:color w:val="0000ee"/>
                  <w:u w:val="single"/>
                  <w:rtl w:val="0"/>
                </w:rPr>
                <w:t xml:space="preserve">FRAMES</w:t>
              </w:r>
            </w:hyperlink>
            <w:r w:rsidDel="00000000" w:rsidR="00000000" w:rsidRPr="00000000">
              <w:rPr>
                <w:rtl w:val="0"/>
              </w:rPr>
              <w:t xml:space="preserve">    </w:t>
            </w:r>
            <w:hyperlink r:id="rId12">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w:t>
            </w:r>
            <w:hyperlink w:anchor="1fob9te">
              <w:r w:rsidDel="00000000" w:rsidR="00000000" w:rsidRPr="00000000">
                <w:rPr>
                  <w:color w:val="0000ee"/>
                  <w:u w:val="single"/>
                  <w:rtl w:val="0"/>
                </w:rPr>
                <w:t xml:space="preserve">FIELD</w:t>
              </w:r>
            </w:hyperlink>
            <w:r w:rsidDel="00000000" w:rsidR="00000000" w:rsidRPr="00000000">
              <w:rPr>
                <w:rtl w:val="0"/>
              </w:rPr>
              <w:t xml:space="preserve"> | </w:t>
            </w:r>
            <w:hyperlink w:anchor="3znysh7">
              <w:r w:rsidDel="00000000" w:rsidR="00000000" w:rsidRPr="00000000">
                <w:rPr>
                  <w:color w:val="0000ee"/>
                  <w:u w:val="single"/>
                  <w:rtl w:val="0"/>
                </w:rPr>
                <w:t xml:space="preserve">CONSTR</w:t>
              </w:r>
            </w:hyperlink>
            <w:r w:rsidDel="00000000" w:rsidR="00000000" w:rsidRPr="00000000">
              <w:rPr>
                <w:rtl w:val="0"/>
              </w:rPr>
              <w:t xml:space="preserve"> | </w:t>
            </w:r>
            <w:hyperlink w:anchor="2et92p0">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w:t>
            </w:r>
            <w:hyperlink w:anchor="tyjcwt">
              <w:r w:rsidDel="00000000" w:rsidR="00000000" w:rsidRPr="00000000">
                <w:rPr>
                  <w:color w:val="0000ee"/>
                  <w:u w:val="single"/>
                  <w:rtl w:val="0"/>
                </w:rPr>
                <w:t xml:space="preserve">FIELD</w:t>
              </w:r>
            </w:hyperlink>
            <w:r w:rsidDel="00000000" w:rsidR="00000000" w:rsidRPr="00000000">
              <w:rPr>
                <w:rtl w:val="0"/>
              </w:rPr>
              <w:t xml:space="preserve"> | </w:t>
            </w:r>
            <w:hyperlink w:anchor="26in1rg">
              <w:r w:rsidDel="00000000" w:rsidR="00000000" w:rsidRPr="00000000">
                <w:rPr>
                  <w:color w:val="0000ee"/>
                  <w:u w:val="single"/>
                  <w:rtl w:val="0"/>
                </w:rPr>
                <w:t xml:space="preserve">CONSTR</w:t>
              </w:r>
            </w:hyperlink>
            <w:r w:rsidDel="00000000" w:rsidR="00000000" w:rsidRPr="00000000">
              <w:rPr>
                <w:rtl w:val="0"/>
              </w:rPr>
              <w:t xml:space="preserve"> | </w:t>
            </w:r>
            <w:hyperlink w:anchor="44sinio">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pict>
          <v:rect style="width:0.0pt;height:1.5pt" o:hr="t" o:hrstd="t" o:hralign="center" fillcolor="#A0A0A0" stroked="f"/>
        </w:pict>
      </w:r>
      <w:r w:rsidDel="00000000" w:rsidR="00000000" w:rsidRPr="00000000">
        <w:rPr>
          <w:b w:val="1"/>
          <w:i w:val="0"/>
          <w:sz w:val="28"/>
          <w:szCs w:val="28"/>
          <w:rtl w:val="0"/>
        </w:rPr>
        <w:t xml:space="preserve">CarnegieMellonGraphics2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Style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in </w:t>
      </w:r>
      <w:hyperlink r:id="rId13">
        <w:r w:rsidDel="00000000" w:rsidR="00000000" w:rsidRPr="00000000">
          <w:rPr>
            <w:color w:val="0000ee"/>
            <w:u w:val="single"/>
            <w:rtl w:val="0"/>
          </w:rPr>
          <w:t xml:space="preserve">CarnegieMellonGraphics.h</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rtl w:val="0"/>
        </w:rPr>
        <w:t xml:space="preserve">class </w:t>
      </w:r>
      <w:r w:rsidDel="00000000" w:rsidR="00000000" w:rsidRPr="00000000">
        <w:rPr>
          <w:b w:val="1"/>
          <w:rtl w:val="0"/>
        </w:rPr>
        <w:t xml:space="preserve">Style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 objects are used to encapsulate several pieces of style information to be passed to drawing calls. At the most basic level styles store color information, but they also contain information about line-widths, the type of raster operation to use when rendering, and what pattern to use when drawing lines and outline primatives.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want to draw a green line you could create a style like so: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Style mystyle = Style(Color::GREEN); </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Style mystyle = Style(Color(0,0,255));</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when you draw your line it will only be one pixel thick. If you want a thicker green line (3 pixels wide) you can do the following: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Style mystyle = Style(Color::GREEN, 3);</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another situation you might want to create an rubber-banding box by XORing and outline rectangle, so you would create the following style: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Style mystyle = Style(Color::BLUE, 2, Style::XOR_OP);</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Patterns for lines, arcs, and curves are represented using 16 bits.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Inner Classes, Typedefs, and Enums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typedef</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Style::RasterOp</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raster operations</w:t>
            </w:r>
          </w:p>
          <w:tbl>
            <w:tblPr>
              <w:tblStyle w:val="Table4"/>
              <w:tblW w:w="8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0"/>
              <w:gridCol w:w="4420"/>
              <w:tblGridChange w:id="0">
                <w:tblGrid>
                  <w:gridCol w:w="4420"/>
                  <w:gridCol w:w="44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COPY_OP</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Simply draw the color, default behavior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INVERT_OP</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Invert the drawing surface's color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XOR_OP</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XOR drawing surface with color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AND_OP</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drawing surface with color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OR_OP</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drawing surface with color</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1fob9te" w:id="2"/>
      <w:bookmarkEnd w:id="2"/>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Style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w:anchor="3dy6vkm">
              <w:r w:rsidDel="00000000" w:rsidR="00000000" w:rsidRPr="00000000">
                <w:rPr>
                  <w:b w:val="1"/>
                  <w:color w:val="0000ee"/>
                  <w:u w:val="single"/>
                  <w:shd w:fill="auto" w:val="clear"/>
                  <w:rtl w:val="0"/>
                </w:rPr>
                <w:t xml:space="preserve">BLACK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Style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w:anchor="1t3h5sf">
              <w:r w:rsidDel="00000000" w:rsidR="00000000" w:rsidRPr="00000000">
                <w:rPr>
                  <w:b w:val="1"/>
                  <w:color w:val="0000ee"/>
                  <w:u w:val="single"/>
                  <w:shd w:fill="auto" w:val="clear"/>
                  <w:rtl w:val="0"/>
                </w:rPr>
                <w:t xml:space="preserve">BLUE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Style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w:anchor="4d34og8">
              <w:r w:rsidDel="00000000" w:rsidR="00000000" w:rsidRPr="00000000">
                <w:rPr>
                  <w:b w:val="1"/>
                  <w:color w:val="0000ee"/>
                  <w:u w:val="single"/>
                  <w:shd w:fill="auto" w:val="clear"/>
                  <w:rtl w:val="0"/>
                </w:rPr>
                <w:t xml:space="preserve">GREEN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Style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w:anchor="2s8eyo1">
              <w:r w:rsidDel="00000000" w:rsidR="00000000" w:rsidRPr="00000000">
                <w:rPr>
                  <w:b w:val="1"/>
                  <w:color w:val="0000ee"/>
                  <w:u w:val="single"/>
                  <w:shd w:fill="auto" w:val="clear"/>
                  <w:rtl w:val="0"/>
                </w:rPr>
                <w:t xml:space="preserve">INVERTED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Style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w:anchor="17dp8vu">
              <w:r w:rsidDel="00000000" w:rsidR="00000000" w:rsidRPr="00000000">
                <w:rPr>
                  <w:b w:val="1"/>
                  <w:color w:val="0000ee"/>
                  <w:u w:val="single"/>
                  <w:shd w:fill="auto" w:val="clear"/>
                  <w:rtl w:val="0"/>
                </w:rPr>
                <w:t xml:space="preserve">RED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Style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w:anchor="3rdcrjn">
              <w:r w:rsidDel="00000000" w:rsidR="00000000" w:rsidRPr="00000000">
                <w:rPr>
                  <w:b w:val="1"/>
                  <w:color w:val="0000ee"/>
                  <w:u w:val="single"/>
                  <w:shd w:fill="auto" w:val="clear"/>
                  <w:rtl w:val="0"/>
                </w:rPr>
                <w:t xml:space="preserve">WHITE</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znysh7" w:id="3"/>
      <w:bookmarkEnd w:id="3"/>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w:t>
            </w: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 int lwidth = 1, </w:t>
            </w:r>
            <w:hyperlink r:id="rId16">
              <w:r w:rsidDel="00000000" w:rsidR="00000000" w:rsidRPr="00000000">
                <w:rPr>
                  <w:color w:val="0000ee"/>
                  <w:u w:val="single"/>
                  <w:shd w:fill="auto" w:val="clear"/>
                  <w:rtl w:val="0"/>
                </w:rPr>
                <w:t xml:space="preserve">Style::RasterOp</w:t>
              </w:r>
            </w:hyperlink>
            <w:r w:rsidDel="00000000" w:rsidR="00000000" w:rsidRPr="00000000">
              <w:rPr>
                <w:shd w:fill="auto" w:val="clear"/>
                <w:rtl w:val="0"/>
              </w:rPr>
              <w:t xml:space="preserve"> rop = COPY_OP, const std::vector&lt; bool &gt;&amp; newpattern = defaultpattern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style from a set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w:anchor="1ksv4uv">
              <w:r w:rsidDel="00000000" w:rsidR="00000000" w:rsidRPr="00000000">
                <w:rPr>
                  <w:b w:val="1"/>
                  <w:color w:val="0000ee"/>
                  <w:u w:val="single"/>
                  <w:shd w:fill="auto" w:val="clear"/>
                  <w:rtl w:val="0"/>
                </w:rPr>
                <w:t xml:space="preserve">Style</w:t>
              </w:r>
            </w:hyperlink>
            <w:r w:rsidDel="00000000" w:rsidR="00000000" w:rsidRPr="00000000">
              <w:rPr>
                <w:shd w:fill="auto" w:val="clear"/>
                <w:rtl w:val="0"/>
              </w:rPr>
              <w:t xml:space="preserve">( const </w:t>
            </w:r>
            <w:hyperlink w:anchor="1ksv4uv">
              <w:r w:rsidDel="00000000" w:rsidR="00000000" w:rsidRPr="00000000">
                <w:rPr>
                  <w:b w:val="1"/>
                  <w:color w:val="0000ee"/>
                  <w:u w:val="single"/>
                  <w:shd w:fill="auto" w:val="clear"/>
                  <w:rtl w:val="0"/>
                </w:rPr>
                <w:t xml:space="preserve">Style</w:t>
              </w:r>
            </w:hyperlink>
            <w:r w:rsidDel="00000000" w:rsidR="00000000" w:rsidRPr="00000000">
              <w:rPr>
                <w:shd w:fill="auto" w:val="clear"/>
                <w:rtl w:val="0"/>
              </w:rPr>
              <w:t xml:space="preserve">&amp; s )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2et92p0" w:id="4"/>
      <w:bookmarkEnd w:id="4"/>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w:anchor="2jxsxqh">
              <w:r w:rsidDel="00000000" w:rsidR="00000000" w:rsidRPr="00000000">
                <w:rPr>
                  <w:b w:val="1"/>
                  <w:color w:val="0000ee"/>
                  <w:u w:val="single"/>
                  <w:shd w:fill="auto" w:val="clear"/>
                  <w:rtl w:val="0"/>
                </w:rPr>
                <w:t xml:space="preserve">flipPatternBit</w:t>
              </w:r>
            </w:hyperlink>
            <w:r w:rsidDel="00000000" w:rsidR="00000000" w:rsidRPr="00000000">
              <w:rPr>
                <w:shd w:fill="auto" w:val="clear"/>
                <w:rtl w:val="0"/>
              </w:rPr>
              <w:t xml:space="preserve">( int position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w:anchor="3j2qqm3">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w:anchor="4i7ojhp">
              <w:r w:rsidDel="00000000" w:rsidR="00000000" w:rsidRPr="00000000">
                <w:rPr>
                  <w:b w:val="1"/>
                  <w:color w:val="0000ee"/>
                  <w:u w:val="single"/>
                  <w:shd w:fill="auto" w:val="clear"/>
                  <w:rtl w:val="0"/>
                </w:rPr>
                <w:t xml:space="preserve">getLineWidth</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std::vector&lt; bool &gt;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w:anchor="1ci93xb">
              <w:r w:rsidDel="00000000" w:rsidR="00000000" w:rsidRPr="00000000">
                <w:rPr>
                  <w:b w:val="1"/>
                  <w:color w:val="0000ee"/>
                  <w:u w:val="single"/>
                  <w:shd w:fill="auto" w:val="clear"/>
                  <w:rtl w:val="0"/>
                </w:rPr>
                <w:t xml:space="preserve">getPattern</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unsigned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w:anchor="2bn6wsx">
              <w:r w:rsidDel="00000000" w:rsidR="00000000" w:rsidRPr="00000000">
                <w:rPr>
                  <w:b w:val="1"/>
                  <w:color w:val="0000ee"/>
                  <w:u w:val="single"/>
                  <w:shd w:fill="auto" w:val="clear"/>
                  <w:rtl w:val="0"/>
                </w:rPr>
                <w:t xml:space="preserve">getPatternAsUShort</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Style::RasterOp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w:anchor="3as4poj">
              <w:r w:rsidDel="00000000" w:rsidR="00000000" w:rsidRPr="00000000">
                <w:rPr>
                  <w:b w:val="1"/>
                  <w:color w:val="0000ee"/>
                  <w:u w:val="single"/>
                  <w:shd w:fill="auto" w:val="clear"/>
                  <w:rtl w:val="0"/>
                </w:rPr>
                <w:t xml:space="preserve">getRasterOp</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w:anchor="49x2ik5">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Style&amp; rhs ) const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Comparison operator for inequality on style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Style&amp;</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w:anchor="147n2zr">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Style&amp; rhs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w:anchor="23ckvvd">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Style&amp; rhs ) const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Comparison operator for equality on style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w:anchor="32hioqz">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col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w:anchor="41mghml">
              <w:r w:rsidDel="00000000" w:rsidR="00000000" w:rsidRPr="00000000">
                <w:rPr>
                  <w:b w:val="1"/>
                  <w:color w:val="0000ee"/>
                  <w:u w:val="single"/>
                  <w:shd w:fill="auto" w:val="clear"/>
                  <w:rtl w:val="0"/>
                </w:rPr>
                <w:t xml:space="preserve">setLineWidth</w:t>
              </w:r>
            </w:hyperlink>
            <w:r w:rsidDel="00000000" w:rsidR="00000000" w:rsidRPr="00000000">
              <w:rPr>
                <w:shd w:fill="auto" w:val="clear"/>
                <w:rtl w:val="0"/>
              </w:rPr>
              <w:t xml:space="preserve">( int value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setPattern</w:t>
            </w:r>
            <w:r w:rsidDel="00000000" w:rsidR="00000000" w:rsidRPr="00000000">
              <w:rPr>
                <w:shd w:fill="auto" w:val="clear"/>
                <w:rtl w:val="0"/>
              </w:rPr>
              <w:t xml:space="preserve">( const std::vector&lt; bool &gt;&amp; newpattern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w:anchor="1v1yuxt">
              <w:r w:rsidDel="00000000" w:rsidR="00000000" w:rsidRPr="00000000">
                <w:rPr>
                  <w:b w:val="1"/>
                  <w:color w:val="0000ee"/>
                  <w:u w:val="single"/>
                  <w:shd w:fill="auto" w:val="clear"/>
                  <w:rtl w:val="0"/>
                </w:rPr>
                <w:t xml:space="preserve">setRasterOp</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Style::RasterOp</w:t>
              </w:r>
            </w:hyperlink>
            <w:r w:rsidDel="00000000" w:rsidR="00000000" w:rsidRPr="00000000">
              <w:rPr>
                <w:shd w:fill="auto" w:val="clear"/>
                <w:rtl w:val="0"/>
              </w:rPr>
              <w:t xml:space="preserve"> rop )          </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tyjcwt" w:id="5"/>
    <w:bookmarkEnd w:id="5"/>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Style </w:t>
      </w:r>
      <w:r w:rsidDel="00000000" w:rsidR="00000000" w:rsidRPr="00000000">
        <w:rPr>
          <w:rFonts w:ascii="Courier" w:cs="Courier" w:eastAsia="Courier" w:hAnsi="Courier"/>
          <w:b w:val="1"/>
          <w:rtl w:val="0"/>
        </w:rPr>
        <w:t xml:space="preserve">BLACK</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t xml:space="preserve"> </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Style </w:t>
      </w:r>
      <w:r w:rsidDel="00000000" w:rsidR="00000000" w:rsidRPr="00000000">
        <w:rPr>
          <w:rFonts w:ascii="Courier" w:cs="Courier" w:eastAsia="Courier" w:hAnsi="Courier"/>
          <w:b w:val="1"/>
          <w:rtl w:val="0"/>
        </w:rPr>
        <w:t xml:space="preserve">BLUE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t xml:space="preserve"> </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Style </w:t>
      </w:r>
      <w:r w:rsidDel="00000000" w:rsidR="00000000" w:rsidRPr="00000000">
        <w:rPr>
          <w:rFonts w:ascii="Courier" w:cs="Courier" w:eastAsia="Courier" w:hAnsi="Courier"/>
          <w:b w:val="1"/>
          <w:rtl w:val="0"/>
        </w:rPr>
        <w:t xml:space="preserve">GREEN</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t xml:space="preserve"> </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INVERTED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Style </w:t>
      </w:r>
      <w:r w:rsidDel="00000000" w:rsidR="00000000" w:rsidRPr="00000000">
        <w:rPr>
          <w:rFonts w:ascii="Courier" w:cs="Courier" w:eastAsia="Courier" w:hAnsi="Courier"/>
          <w:b w:val="1"/>
          <w:rtl w:val="0"/>
        </w:rPr>
        <w:t xml:space="preserve">INVERTED</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t xml:space="preserve"> </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Style </w:t>
      </w:r>
      <w:r w:rsidDel="00000000" w:rsidR="00000000" w:rsidRPr="00000000">
        <w:rPr>
          <w:rFonts w:ascii="Courier" w:cs="Courier" w:eastAsia="Courier" w:hAnsi="Courier"/>
          <w:b w:val="1"/>
          <w:rtl w:val="0"/>
        </w:rPr>
        <w:t xml:space="preserve">RED</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t xml:space="preserve"> </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Style </w:t>
      </w:r>
      <w:r w:rsidDel="00000000" w:rsidR="00000000" w:rsidRPr="00000000">
        <w:rPr>
          <w:rFonts w:ascii="Courier" w:cs="Courier" w:eastAsia="Courier" w:hAnsi="Courier"/>
          <w:b w:val="1"/>
          <w:rtl w:val="0"/>
        </w:rPr>
        <w:t xml:space="preserve">WHITE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Style</w:t>
      </w:r>
      <w:r w:rsidDel="00000000" w:rsidR="00000000" w:rsidRPr="00000000">
        <w:rPr>
          <w:rFonts w:ascii="Courier" w:cs="Courier" w:eastAsia="Courier" w:hAnsi="Courier"/>
          <w:rtl w:val="0"/>
        </w:rPr>
        <w:t xml:space="preserve">( </w:t>
      </w:r>
      <w:hyperlink r:id="rId21">
        <w:r w:rsidDel="00000000" w:rsidR="00000000" w:rsidRPr="00000000">
          <w:rPr>
            <w:rFonts w:ascii="Courier" w:cs="Courier" w:eastAsia="Courier" w:hAnsi="Courier"/>
            <w:color w:val="0000ee"/>
            <w:u w:val="single"/>
            <w:rtl w:val="0"/>
          </w:rPr>
          <w:t xml:space="preserve">Color</w:t>
        </w:r>
      </w:hyperlink>
      <w:r w:rsidDel="00000000" w:rsidR="00000000" w:rsidRPr="00000000">
        <w:rPr>
          <w:rFonts w:ascii="Courier" w:cs="Courier" w:eastAsia="Courier" w:hAnsi="Courier"/>
          <w:rtl w:val="0"/>
        </w:rPr>
        <w:t xml:space="preserve"> col, int lwidth = 1, </w:t>
      </w:r>
      <w:hyperlink r:id="rId22">
        <w:r w:rsidDel="00000000" w:rsidR="00000000" w:rsidRPr="00000000">
          <w:rPr>
            <w:rFonts w:ascii="Courier" w:cs="Courier" w:eastAsia="Courier" w:hAnsi="Courier"/>
            <w:color w:val="0000ee"/>
            <w:u w:val="single"/>
            <w:rtl w:val="0"/>
          </w:rPr>
          <w:t xml:space="preserve">Style::RasterOp</w:t>
        </w:r>
      </w:hyperlink>
      <w:r w:rsidDel="00000000" w:rsidR="00000000" w:rsidRPr="00000000">
        <w:rPr>
          <w:rFonts w:ascii="Courier" w:cs="Courier" w:eastAsia="Courier" w:hAnsi="Courier"/>
          <w:rtl w:val="0"/>
        </w:rPr>
        <w:t xml:space="preserve"> rop = COPY_OP, const std::vector&lt; bool &gt;&amp; newpattern = defaultpattern );</w:t>
        <w:br w:type="textWrapp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a style from a set of parameters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t xml:space="preserve"> </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Style</w:t>
      </w:r>
      <w:r w:rsidDel="00000000" w:rsidR="00000000" w:rsidRPr="00000000">
        <w:rPr>
          <w:rFonts w:ascii="Courier" w:cs="Courier" w:eastAsia="Courier" w:hAnsi="Courier"/>
          <w:rtl w:val="0"/>
        </w:rPr>
        <w:t xml:space="preserve">( const </w:t>
      </w:r>
      <w:r w:rsidDel="00000000" w:rsidR="00000000" w:rsidRPr="00000000">
        <w:rPr>
          <w:rFonts w:ascii="Courier" w:cs="Courier" w:eastAsia="Courier" w:hAnsi="Courier"/>
          <w:b w:val="1"/>
          <w:rtl w:val="0"/>
        </w:rPr>
        <w:t xml:space="preserve">Style</w:t>
      </w:r>
      <w:r w:rsidDel="00000000" w:rsidR="00000000" w:rsidRPr="00000000">
        <w:rPr>
          <w:rFonts w:ascii="Courier" w:cs="Courier" w:eastAsia="Courier" w:hAnsi="Courier"/>
          <w:rtl w:val="0"/>
        </w:rPr>
        <w:t xml:space="preserve">&amp; s );</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flipPatternBit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flipPatternBit</w:t>
      </w:r>
      <w:r w:rsidDel="00000000" w:rsidR="00000000" w:rsidRPr="00000000">
        <w:rPr>
          <w:rFonts w:ascii="Courier" w:cs="Courier" w:eastAsia="Courier" w:hAnsi="Courier"/>
          <w:rtl w:val="0"/>
        </w:rPr>
        <w:t xml:space="preserve">( int position );</w:t>
        <w:br w:type="textWrapp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getColor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3">
        <w:r w:rsidDel="00000000" w:rsidR="00000000" w:rsidRPr="00000000">
          <w:rPr>
            <w:rFonts w:ascii="Courier" w:cs="Courier" w:eastAsia="Courier" w:hAnsi="Courier"/>
            <w:color w:val="0000ee"/>
            <w:u w:val="single"/>
            <w:rtl w:val="0"/>
          </w:rPr>
          <w:t xml:space="preserve">Color</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getColor</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getLineWidth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getLineWidth</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getPattern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std::vector&lt; bool &gt; </w:t>
      </w:r>
      <w:r w:rsidDel="00000000" w:rsidR="00000000" w:rsidRPr="00000000">
        <w:rPr>
          <w:rFonts w:ascii="Courier" w:cs="Courier" w:eastAsia="Courier" w:hAnsi="Courier"/>
          <w:b w:val="1"/>
          <w:rtl w:val="0"/>
        </w:rPr>
        <w:t xml:space="preserve">getPattern</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getPatternAsUShort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unsigned short </w:t>
      </w:r>
      <w:r w:rsidDel="00000000" w:rsidR="00000000" w:rsidRPr="00000000">
        <w:rPr>
          <w:rFonts w:ascii="Courier" w:cs="Courier" w:eastAsia="Courier" w:hAnsi="Courier"/>
          <w:b w:val="1"/>
          <w:rtl w:val="0"/>
        </w:rPr>
        <w:t xml:space="preserve">getPatternAsUShort</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getRasterOp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hyperlink r:id="rId24">
        <w:r w:rsidDel="00000000" w:rsidR="00000000" w:rsidRPr="00000000">
          <w:rPr>
            <w:rFonts w:ascii="Courier" w:cs="Courier" w:eastAsia="Courier" w:hAnsi="Courier"/>
            <w:color w:val="0000ee"/>
            <w:u w:val="single"/>
            <w:rtl w:val="0"/>
          </w:rPr>
          <w:t xml:space="preserve">Style::RasterOp</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getRasterOp</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Style&amp; rhs ) const;</w:t>
        <w:br w:type="textWrapp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operator for inequality on style objects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Style&amp;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Style&amp; rhs );</w:t>
        <w:br w:type="textWrapp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t xml:space="preserve"> </w:t>
      </w:r>
      <w:bookmarkStart w:colFirst="0" w:colLast="0" w:name="ihv636" w:id="34"/>
      <w:bookmarkEnd w:id="3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Style&amp; rhs ) const;</w:t>
        <w:br w:type="textWrapp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operator for equality on style objects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t xml:space="preserve"> </w:t>
      </w:r>
      <w:bookmarkStart w:colFirst="0" w:colLast="0" w:name="1hmsyys" w:id="36"/>
      <w:bookmarkEnd w:id="3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setColor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setColor</w:t>
      </w:r>
      <w:r w:rsidDel="00000000" w:rsidR="00000000" w:rsidRPr="00000000">
        <w:rPr>
          <w:rFonts w:ascii="Courier" w:cs="Courier" w:eastAsia="Courier" w:hAnsi="Courier"/>
          <w:rtl w:val="0"/>
        </w:rPr>
        <w:t xml:space="preserve">( </w:t>
      </w:r>
      <w:hyperlink r:id="rId25">
        <w:r w:rsidDel="00000000" w:rsidR="00000000" w:rsidRPr="00000000">
          <w:rPr>
            <w:rFonts w:ascii="Courier" w:cs="Courier" w:eastAsia="Courier" w:hAnsi="Courier"/>
            <w:color w:val="0000ee"/>
            <w:u w:val="single"/>
            <w:rtl w:val="0"/>
          </w:rPr>
          <w:t xml:space="preserve">Color</w:t>
        </w:r>
      </w:hyperlink>
      <w:r w:rsidDel="00000000" w:rsidR="00000000" w:rsidRPr="00000000">
        <w:rPr>
          <w:rFonts w:ascii="Courier" w:cs="Courier" w:eastAsia="Courier" w:hAnsi="Courier"/>
          <w:rtl w:val="0"/>
        </w:rPr>
        <w:t xml:space="preserve"> col );</w:t>
        <w:br w:type="textWrapp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setLineWidth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setLineWidth</w:t>
      </w:r>
      <w:r w:rsidDel="00000000" w:rsidR="00000000" w:rsidRPr="00000000">
        <w:rPr>
          <w:rFonts w:ascii="Courier" w:cs="Courier" w:eastAsia="Courier" w:hAnsi="Courier"/>
          <w:rtl w:val="0"/>
        </w:rPr>
        <w:t xml:space="preserve">( int value );</w:t>
        <w:br w:type="textWrapp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t xml:space="preserve"> </w:t>
      </w:r>
      <w:bookmarkStart w:colFirst="0" w:colLast="0" w:name="3fwokq0" w:id="40"/>
      <w:bookmarkEnd w:id="4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setPattern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setPattern</w:t>
      </w:r>
      <w:r w:rsidDel="00000000" w:rsidR="00000000" w:rsidRPr="00000000">
        <w:rPr>
          <w:rFonts w:ascii="Courier" w:cs="Courier" w:eastAsia="Courier" w:hAnsi="Courier"/>
          <w:rtl w:val="0"/>
        </w:rPr>
        <w:t xml:space="preserve">( const std::vector&lt; bool &gt;&amp; newpattern );</w:t>
        <w:br w:type="textWrapp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t xml:space="preserve"> </w:t>
      </w:r>
      <w:bookmarkStart w:colFirst="0" w:colLast="0" w:name="4f1mdlm" w:id="42"/>
      <w:bookmarkEnd w:id="4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setRasterOp</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setRasterOp</w:t>
      </w:r>
      <w:r w:rsidDel="00000000" w:rsidR="00000000" w:rsidRPr="00000000">
        <w:rPr>
          <w:rFonts w:ascii="Courier" w:cs="Courier" w:eastAsia="Courier" w:hAnsi="Courier"/>
          <w:rtl w:val="0"/>
        </w:rPr>
        <w:t xml:space="preserve">( </w:t>
      </w:r>
      <w:hyperlink r:id="rId26">
        <w:r w:rsidDel="00000000" w:rsidR="00000000" w:rsidRPr="00000000">
          <w:rPr>
            <w:rFonts w:ascii="Courier" w:cs="Courier" w:eastAsia="Courier" w:hAnsi="Courier"/>
            <w:color w:val="0000ee"/>
            <w:u w:val="single"/>
            <w:rtl w:val="0"/>
          </w:rPr>
          <w:t xml:space="preserve">Style::RasterOp</w:t>
        </w:r>
      </w:hyperlink>
      <w:r w:rsidDel="00000000" w:rsidR="00000000" w:rsidRPr="00000000">
        <w:rPr>
          <w:rFonts w:ascii="Courier" w:cs="Courier" w:eastAsia="Courier" w:hAnsi="Courier"/>
          <w:rtl w:val="0"/>
        </w:rPr>
        <w:t xml:space="preserve"> rop );</w:t>
        <w:br w:type="textWrapp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bl>
            <w:tblPr>
              <w:tblStyle w:val="Table1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rPr>
            </w:pPr>
            <w:hyperlink r:id="rId32">
              <w:r w:rsidDel="00000000" w:rsidR="00000000" w:rsidRPr="00000000">
                <w:rPr>
                  <w:b w:val="1"/>
                  <w:color w:val="0000ee"/>
                  <w:u w:val="single"/>
                  <w:rtl w:val="0"/>
                </w:rPr>
                <w:t xml:space="preserve">FRAMES</w:t>
              </w:r>
            </w:hyperlink>
            <w:r w:rsidDel="00000000" w:rsidR="00000000" w:rsidRPr="00000000">
              <w:rPr>
                <w:rtl w:val="0"/>
              </w:rPr>
              <w:t xml:space="preserve">    </w:t>
            </w:r>
            <w:hyperlink r:id="rId33">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w:t>
            </w:r>
            <w:hyperlink w:anchor="1fob9te">
              <w:r w:rsidDel="00000000" w:rsidR="00000000" w:rsidRPr="00000000">
                <w:rPr>
                  <w:color w:val="0000ee"/>
                  <w:u w:val="single"/>
                  <w:rtl w:val="0"/>
                </w:rPr>
                <w:t xml:space="preserve">FIELD</w:t>
              </w:r>
            </w:hyperlink>
            <w:r w:rsidDel="00000000" w:rsidR="00000000" w:rsidRPr="00000000">
              <w:rPr>
                <w:rtl w:val="0"/>
              </w:rPr>
              <w:t xml:space="preserve"> | </w:t>
            </w:r>
            <w:hyperlink w:anchor="3znysh7">
              <w:r w:rsidDel="00000000" w:rsidR="00000000" w:rsidRPr="00000000">
                <w:rPr>
                  <w:color w:val="0000ee"/>
                  <w:u w:val="single"/>
                  <w:rtl w:val="0"/>
                </w:rPr>
                <w:t xml:space="preserve">CONSTR</w:t>
              </w:r>
            </w:hyperlink>
            <w:r w:rsidDel="00000000" w:rsidR="00000000" w:rsidRPr="00000000">
              <w:rPr>
                <w:rtl w:val="0"/>
              </w:rPr>
              <w:t xml:space="preserve"> | </w:t>
            </w:r>
            <w:hyperlink w:anchor="2et92p0">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w:t>
            </w:r>
            <w:hyperlink w:anchor="tyjcwt">
              <w:r w:rsidDel="00000000" w:rsidR="00000000" w:rsidRPr="00000000">
                <w:rPr>
                  <w:color w:val="0000ee"/>
                  <w:u w:val="single"/>
                  <w:rtl w:val="0"/>
                </w:rPr>
                <w:t xml:space="preserve">FIELD</w:t>
              </w:r>
            </w:hyperlink>
            <w:r w:rsidDel="00000000" w:rsidR="00000000" w:rsidRPr="00000000">
              <w:rPr>
                <w:rtl w:val="0"/>
              </w:rPr>
              <w:t xml:space="preserve"> | </w:t>
            </w:r>
            <w:hyperlink w:anchor="26in1rg">
              <w:r w:rsidDel="00000000" w:rsidR="00000000" w:rsidRPr="00000000">
                <w:rPr>
                  <w:color w:val="0000ee"/>
                  <w:u w:val="single"/>
                  <w:rtl w:val="0"/>
                </w:rPr>
                <w:t xml:space="preserve">CONSTR</w:t>
              </w:r>
            </w:hyperlink>
            <w:r w:rsidDel="00000000" w:rsidR="00000000" w:rsidRPr="00000000">
              <w:rPr>
                <w:rtl w:val="0"/>
              </w:rPr>
              <w:t xml:space="preserve"> | </w:t>
            </w:r>
            <w:hyperlink w:anchor="44sinio">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rnegieMellonGraphics2/Style..RasterOp.html" TargetMode="External"/><Relationship Id="rId22" Type="http://schemas.openxmlformats.org/officeDocument/2006/relationships/hyperlink" Target="http://docs.google.com/CarnegieMellonGraphics2/Style..RasterOp.html" TargetMode="External"/><Relationship Id="rId21" Type="http://schemas.openxmlformats.org/officeDocument/2006/relationships/hyperlink" Target="http://docs.google.com/CarnegieMellonGraphics2/Color.html" TargetMode="External"/><Relationship Id="rId24" Type="http://schemas.openxmlformats.org/officeDocument/2006/relationships/hyperlink" Target="http://docs.google.com/CarnegieMellonGraphics2/Style..RasterOp.html" TargetMode="External"/><Relationship Id="rId23" Type="http://schemas.openxmlformats.org/officeDocument/2006/relationships/hyperlink" Target="http://docs.google.com/CarnegieMellonGraphics2/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deprecated-list.html" TargetMode="External"/><Relationship Id="rId26" Type="http://schemas.openxmlformats.org/officeDocument/2006/relationships/hyperlink" Target="http://docs.google.com/CarnegieMellonGraphics2/Style..RasterOp.html" TargetMode="External"/><Relationship Id="rId25" Type="http://schemas.openxmlformats.org/officeDocument/2006/relationships/hyperlink" Target="http://docs.google.com/CarnegieMellonGraphics2/Color.html" TargetMode="External"/><Relationship Id="rId28" Type="http://schemas.openxmlformats.org/officeDocument/2006/relationships/hyperlink" Target="http://docs.google.com/project-summary.html" TargetMode="External"/><Relationship Id="rId27" Type="http://schemas.openxmlformats.org/officeDocument/2006/relationships/hyperlink" Target="http://docs.google.com/index-overview-summary.html" TargetMode="External"/><Relationship Id="rId5" Type="http://schemas.openxmlformats.org/officeDocument/2006/relationships/styles" Target="styles.xml"/><Relationship Id="rId6" Type="http://schemas.openxmlformats.org/officeDocument/2006/relationships/hyperlink" Target="http://docs.google.com/index-overview-summary.html" TargetMode="External"/><Relationship Id="rId29" Type="http://schemas.openxmlformats.org/officeDocument/2006/relationships/hyperlink" Target="http://docs.google.com/project-tree.html" TargetMode="External"/><Relationship Id="rId7" Type="http://schemas.openxmlformats.org/officeDocument/2006/relationships/hyperlink" Target="http://docs.google.com/project-summary.html" TargetMode="External"/><Relationship Id="rId8" Type="http://schemas.openxmlformats.org/officeDocument/2006/relationships/hyperlink" Target="http://docs.google.com/project-tree.html" TargetMode="External"/><Relationship Id="rId31" Type="http://schemas.openxmlformats.org/officeDocument/2006/relationships/hyperlink" Target="http://docs.google.com/index-all.html" TargetMode="External"/><Relationship Id="rId30" Type="http://schemas.openxmlformats.org/officeDocument/2006/relationships/hyperlink" Target="http://docs.google.com/index-deprecated-list.html" TargetMode="External"/><Relationship Id="rId11" Type="http://schemas.openxmlformats.org/officeDocument/2006/relationships/hyperlink" Target="http://docs.google.com/index.html" TargetMode="External"/><Relationship Id="rId33" Type="http://schemas.openxmlformats.org/officeDocument/2006/relationships/hyperlink" Target="http://docs.google.com/CarnegieMellonGraphics2/Style.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index.html" TargetMode="External"/><Relationship Id="rId13" Type="http://schemas.openxmlformats.org/officeDocument/2006/relationships/hyperlink" Target="http://docs.google.com/CarnegieMellonGraphics.h.html" TargetMode="External"/><Relationship Id="rId12" Type="http://schemas.openxmlformats.org/officeDocument/2006/relationships/hyperlink" Target="http://docs.google.com/CarnegieMellonGraphics2/Style.html" TargetMode="External"/><Relationship Id="rId15" Type="http://schemas.openxmlformats.org/officeDocument/2006/relationships/hyperlink" Target="http://docs.google.com/CarnegieMellonGraphics2/Color.html" TargetMode="External"/><Relationship Id="rId14" Type="http://schemas.openxmlformats.org/officeDocument/2006/relationships/hyperlink" Target="http://docs.google.com/CarnegieMellonGraphics2/Style..RasterOp.html" TargetMode="External"/><Relationship Id="rId17" Type="http://schemas.openxmlformats.org/officeDocument/2006/relationships/hyperlink" Target="http://docs.google.com/CarnegieMellonGraphics2/Color.html" TargetMode="External"/><Relationship Id="rId16" Type="http://schemas.openxmlformats.org/officeDocument/2006/relationships/hyperlink" Target="http://docs.google.com/CarnegieMellonGraphics2/Style..RasterOp.html" TargetMode="External"/><Relationship Id="rId19" Type="http://schemas.openxmlformats.org/officeDocument/2006/relationships/hyperlink" Target="http://docs.google.com/CarnegieMellonGraphics2/Color.html" TargetMode="External"/><Relationship Id="rId18" Type="http://schemas.openxmlformats.org/officeDocument/2006/relationships/hyperlink" Target="http://docs.google.com/CarnegieMellonGraphics2/Style..Raste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