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Console view displays the output of a process and allows you to provide keyboard input to a process. There are numerous consoles available, see the Open Console dropdown list for those available to you.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output console shows several different kinds of text, each in a different color: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Standard output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Standard error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Standard input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console provides also highlighting of build problems. You can use double-click on a highlighted line to open code in an editor when error parsers are able to determine file and line from build output.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choose the different colors for these kinds of text on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Console</w:t>
        </w:r>
      </w:hyperlink>
      <w:r w:rsidDel="00000000" w:rsidR="00000000" w:rsidRPr="00000000">
        <w:rPr>
          <w:rtl w:val="0"/>
        </w:rPr>
        <w:t xml:space="preserve"> preferences panel.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Console view toolbar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toolbar options displayed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view. Note that toolbar options may differ between the various consoles.</w:t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 Error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the next error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Previous Error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the previous error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Error in Editor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 to synchronize the selected error with the Editor view (default).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 Build Log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 build output to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Scroll Lock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Scroll Lock.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 Console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Clears the current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Pin Console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Forces the Console view to remain on top of other views in the window 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 Selected Console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multiple consoles are open, you can select the one to display from a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Console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new console to display the log for: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New Console View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Program Output Console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Windows Program Output Console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CVS, and others based on installed features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 view context menu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right-click in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 (or when you press </w:t>
      </w:r>
      <w:r w:rsidDel="00000000" w:rsidR="00000000" w:rsidRPr="00000000">
        <w:rPr>
          <w:b w:val="1"/>
          <w:rtl w:val="0"/>
        </w:rPr>
        <w:t xml:space="preserve">Shift+F10</w:t>
      </w:r>
      <w:r w:rsidDel="00000000" w:rsidR="00000000" w:rsidRPr="00000000">
        <w:rPr>
          <w:rtl w:val="0"/>
        </w:rPr>
        <w:t xml:space="preserve"> when the focus is on the </w:t>
      </w: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view), you see one or more of the following options in a context menu depending on the console view visible:</w:t>
      </w:r>
    </w:p>
    <w:tbl>
      <w:tblPr>
        <w:tblStyle w:val="Table2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Clears the current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Editor options: Cut, Copy, Paste, Select All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These options perform the standard edit operations. Which options are available depends on where the focus is in the </w:t>
            </w:r>
            <w:r w:rsidDel="00000000" w:rsidR="00000000" w:rsidRPr="00000000">
              <w:rPr>
                <w:b w:val="1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 view. For example, you cannot paste text into the program output, but you can paste text to the bottom of the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 to Line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dialog that moves the focus to the line you specify. The dialog also indicates the total number of lines in the console buffer.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Find/Replace...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</w:t>
            </w:r>
            <w:r w:rsidDel="00000000" w:rsidR="00000000" w:rsidRPr="00000000">
              <w:rPr>
                <w:b w:val="1"/>
                <w:rtl w:val="0"/>
              </w:rPr>
              <w:t xml:space="preserve">Find/Replace</w:t>
            </w:r>
            <w:r w:rsidDel="00000000" w:rsidR="00000000" w:rsidRPr="00000000">
              <w:rPr>
                <w:rtl w:val="0"/>
              </w:rPr>
              <w:t xml:space="preserve"> dialog that operates only on the text in the </w:t>
            </w:r>
            <w:r w:rsidDel="00000000" w:rsidR="00000000" w:rsidRPr="00000000">
              <w:rPr>
                <w:b w:val="1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Link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to follow a detected hyperlink in any console view that supports. For example, the CVS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Scroll Lock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Scroll Lock.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C/C++ 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Tuning 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asks/cdt_t_proj_error_parser.htm" TargetMode="External"/><Relationship Id="rId11" Type="http://schemas.openxmlformats.org/officeDocument/2006/relationships/image" Target="media/image4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yperlink" Target="http://docs.google.com/reference/cdt_o_views.ht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console_pre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