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Reading and Writing Files in VB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Text Files (.txt)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'Opening a file using a do 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'txtEdit is the text you are trying to 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Dim fname As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Dim ans As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 = vbNo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 While ans = vbNo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fname = Trim(UCase(InputBox("Enter the name of the file:", "Filename", "bob")))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path = "H:\" + fname + ".txt"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ans = MsgBox(path, vbYesNo, "Is this the path?")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ans = vbYes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Open path For Input As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Dim filesize As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filesize = LOF(1)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txtEdit = Input(filesize, #1)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Close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'Writing to a file using a do 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fname = Trim(UCase(InputBox("Enter the name of the file:", "Filename", "bob")))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path = "H:\" + fname + ".txt"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 path For Output As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 #1, txtEdit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Close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'Reading file one line at a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Dim  ans As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Dim i As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Dim strLine As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 = vbNo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 While ans = vbNo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fname = Trim(UCase(InputBox("Enter the name of the file:", "Filename", "bob")))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path = "H:\" + fname + ".txt"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ans = MsgBox(path, vbYesNo, "Is this the path?")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ans = vbYes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  Open path For Input As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filesize = LOF(1)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i = 1 To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EOF(1) Then Exit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Line Input #1, strLine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strLine = Trim$(strLine)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Len(strLine) &lt;&gt; 0 Then List1.AddItem strLine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Next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Close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rtl w:val="0"/>
        </w:rPr>
        <w:t xml:space="preserve">'Saving an array using a user defined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Dim i As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Dim filename As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Dim path As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filename = InputBox("Please enter filename", bob)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path = "E:\" &amp; filename &amp; ".dat"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 path For Random Access Write As #1 Len =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i = 1 To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Put #1, i, arrpeople(i)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Next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Close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/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