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Balthazar" w:cs="Balthazar" w:eastAsia="Balthazar" w:hAnsi="Balthazar"/>
          <w:b w:val="1"/>
          <w:color w:val="4f6228"/>
          <w:sz w:val="40"/>
          <w:szCs w:val="4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Balthazar" w:cs="Balthazar" w:eastAsia="Balthazar" w:hAnsi="Balthazar"/>
          <w:b w:val="1"/>
          <w:color w:val="4f6228"/>
          <w:sz w:val="40"/>
          <w:szCs w:val="40"/>
          <w:u w:val="single"/>
          <w:rtl w:val="0"/>
        </w:rPr>
        <w:t xml:space="preserve">Amortization Table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u w:val="single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u w:val="single"/>
          <w:rtl w:val="0"/>
        </w:rPr>
        <w:t xml:space="preserve">“B”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Open Sans Light" w:cs="Open Sans Light" w:eastAsia="Open Sans Light" w:hAnsi="Open Sans Light"/>
          <w:b w:val="1"/>
          <w:color w:val="548dd4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rtl w:val="0"/>
        </w:rPr>
        <w:t xml:space="preserve">-6 pieces of data per element (2 additional displines; monthly int &amp; monthly principal)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494030</wp:posOffset>
            </wp:positionV>
            <wp:extent cx="2486025" cy="1646555"/>
            <wp:effectExtent b="0" l="0" r="0" t="0"/>
            <wp:wrapSquare wrapText="bothSides" distB="0" distT="0" distL="114300" distR="114300"/>
            <wp:docPr descr="http://www.quotehippo.com/House%202.jpg" id="2" name="image2.jpg"/>
            <a:graphic>
              <a:graphicData uri="http://schemas.openxmlformats.org/drawingml/2006/picture">
                <pic:pic>
                  <pic:nvPicPr>
                    <pic:cNvPr descr="http://www.quotehippo.com/House%202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46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Open Sans Light" w:cs="Open Sans Light" w:eastAsia="Open Sans Light" w:hAnsi="Open Sans Light"/>
          <w:b w:val="1"/>
          <w:color w:val="548dd4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rtl w:val="0"/>
        </w:rPr>
        <w:t xml:space="preserve">-fix year code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u w:val="single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u w:val="single"/>
          <w:rtl w:val="0"/>
        </w:rPr>
        <w:t xml:space="preserve">“A”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Open Sans Light" w:cs="Open Sans Light" w:eastAsia="Open Sans Light" w:hAnsi="Open Sans Light"/>
          <w:b w:val="1"/>
          <w:color w:val="548dd4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rtl w:val="0"/>
        </w:rPr>
        <w:t xml:space="preserve">-Extra principal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both"/>
        <w:rPr>
          <w:rFonts w:ascii="Open Sans Light" w:cs="Open Sans Light" w:eastAsia="Open Sans Light" w:hAnsi="Open Sans Light"/>
          <w:b w:val="1"/>
          <w:color w:val="548dd4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rtl w:val="0"/>
        </w:rPr>
        <w:t xml:space="preserve">-get out of loop early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Open Sans Light" w:cs="Open Sans Light" w:eastAsia="Open Sans Light" w:hAnsi="Open Sans Light"/>
          <w:b w:val="1"/>
          <w:color w:val="548dd4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rtl w:val="0"/>
        </w:rPr>
        <w:t xml:space="preserve">-test for last payments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468630</wp:posOffset>
            </wp:positionV>
            <wp:extent cx="2555875" cy="1061085"/>
            <wp:effectExtent b="0" l="0" r="0" t="0"/>
            <wp:wrapSquare wrapText="bothSides" distB="0" distT="0" distL="114300" distR="114300"/>
            <wp:docPr descr="http://www.search-best-cartoon.com/cartoon-cars/cartoon-cars-27.jpg" id="3" name="image3.jpg"/>
            <a:graphic>
              <a:graphicData uri="http://schemas.openxmlformats.org/drawingml/2006/picture">
                <pic:pic>
                  <pic:nvPicPr>
                    <pic:cNvPr descr="http://www.search-best-cartoon.com/cartoon-cars/cartoon-cars-27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061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Open Sans Light" w:cs="Open Sans Light" w:eastAsia="Open Sans Light" w:hAnsi="Open Sans Light"/>
          <w:b w:val="1"/>
          <w:color w:val="548dd4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rtl w:val="0"/>
        </w:rPr>
        <w:t xml:space="preserve">-new form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-558799</wp:posOffset>
            </wp:positionH>
            <wp:positionV relativeFrom="paragraph">
              <wp:posOffset>1141095</wp:posOffset>
            </wp:positionV>
            <wp:extent cx="6987540" cy="439102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2771" l="8814" r="26923" t="15394"/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439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  <w:font w:name="Open Sans Light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Relationship Id="rId2" Type="http://schemas.openxmlformats.org/officeDocument/2006/relationships/font" Target="fonts/OpenSansLight-regular.ttf"/><Relationship Id="rId3" Type="http://schemas.openxmlformats.org/officeDocument/2006/relationships/font" Target="fonts/OpenSansLight-bold.ttf"/><Relationship Id="rId4" Type="http://schemas.openxmlformats.org/officeDocument/2006/relationships/font" Target="fonts/OpenSansLight-italic.ttf"/><Relationship Id="rId5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