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eko" w:cs="Teko" w:eastAsia="Teko" w:hAnsi="Teko"/>
          <w:b w:val="1"/>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0" w:lineRule="auto"/>
        <w:rPr>
          <w:rFonts w:ascii="Teko" w:cs="Teko" w:eastAsia="Teko" w:hAnsi="Teko"/>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1114425</wp:posOffset>
            </wp:positionH>
            <wp:positionV relativeFrom="paragraph">
              <wp:posOffset>0</wp:posOffset>
            </wp:positionV>
            <wp:extent cx="3714750" cy="3714750"/>
            <wp:effectExtent b="0" l="0" r="0" t="0"/>
            <wp:wrapNone/>
            <wp:docPr descr="http://www.fil.ion.ucl.ac.uk/spm/images/matlab.png" id="1" name="image1.png"/>
            <a:graphic>
              <a:graphicData uri="http://schemas.openxmlformats.org/drawingml/2006/picture">
                <pic:pic>
                  <pic:nvPicPr>
                    <pic:cNvPr descr="http://www.fil.ion.ucl.ac.uk/spm/images/matlab.png" id="0" name="image1.png"/>
                    <pic:cNvPicPr preferRelativeResize="0"/>
                  </pic:nvPicPr>
                  <pic:blipFill>
                    <a:blip r:embed="rId6"/>
                    <a:srcRect b="0" l="0" r="0" t="0"/>
                    <a:stretch>
                      <a:fillRect/>
                    </a:stretch>
                  </pic:blipFill>
                  <pic:spPr>
                    <a:xfrm>
                      <a:off x="0" y="0"/>
                      <a:ext cx="3714750" cy="3714750"/>
                    </a:xfrm>
                    <a:prstGeom prst="rect"/>
                    <a:ln/>
                  </pic:spPr>
                </pic:pic>
              </a:graphicData>
            </a:graphic>
          </wp:anchor>
        </w:drawing>
      </w:r>
    </w:p>
    <w:p w:rsidR="00000000" w:rsidDel="00000000" w:rsidP="00000000" w:rsidRDefault="00000000" w:rsidRPr="00000000" w14:paraId="00000003">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04">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05">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06">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07">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08">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09">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0A">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0B">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0C">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0D">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0E">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0F">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10">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11">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12">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13">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14">
      <w:pPr>
        <w:pBdr>
          <w:bottom w:color="000000" w:space="1" w:sz="12" w:val="single"/>
        </w:pBd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15">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16">
      <w:pPr>
        <w:spacing w:after="0" w:lineRule="auto"/>
        <w:rPr>
          <w:rFonts w:ascii="Teko" w:cs="Teko" w:eastAsia="Teko" w:hAnsi="Teko"/>
          <w:sz w:val="24"/>
          <w:szCs w:val="24"/>
          <w:u w:val="single"/>
        </w:rPr>
      </w:pPr>
      <w:r w:rsidDel="00000000" w:rsidR="00000000" w:rsidRPr="00000000">
        <w:rPr>
          <w:rFonts w:ascii="Teko" w:cs="Teko" w:eastAsia="Teko" w:hAnsi="Teko"/>
          <w:sz w:val="24"/>
          <w:szCs w:val="24"/>
          <w:u w:val="single"/>
          <w:rtl w:val="0"/>
        </w:rPr>
        <w:t xml:space="preserve">What is MATLAB?</w:t>
      </w:r>
    </w:p>
    <w:p w:rsidR="00000000" w:rsidDel="00000000" w:rsidP="00000000" w:rsidRDefault="00000000" w:rsidRPr="00000000" w14:paraId="00000017">
      <w:pPr>
        <w:spacing w:after="0" w:lineRule="auto"/>
        <w:rPr>
          <w:rFonts w:ascii="Teko" w:cs="Teko" w:eastAsia="Teko" w:hAnsi="Teko"/>
          <w:sz w:val="24"/>
          <w:szCs w:val="24"/>
        </w:rPr>
      </w:pPr>
      <w:r w:rsidDel="00000000" w:rsidR="00000000" w:rsidRPr="00000000">
        <w:rPr>
          <w:rFonts w:ascii="Teko" w:cs="Teko" w:eastAsia="Teko" w:hAnsi="Teko"/>
          <w:sz w:val="24"/>
          <w:szCs w:val="24"/>
          <w:rtl w:val="0"/>
        </w:rPr>
        <w:t xml:space="preserve">MATLAB (</w:t>
      </w:r>
      <w:r w:rsidDel="00000000" w:rsidR="00000000" w:rsidRPr="00000000">
        <w:rPr>
          <w:rFonts w:ascii="Teko" w:cs="Teko" w:eastAsia="Teko" w:hAnsi="Teko"/>
          <w:b w:val="1"/>
          <w:sz w:val="24"/>
          <w:szCs w:val="24"/>
          <w:rtl w:val="0"/>
        </w:rPr>
        <w:t xml:space="preserve">mat</w:t>
      </w:r>
      <w:r w:rsidDel="00000000" w:rsidR="00000000" w:rsidRPr="00000000">
        <w:rPr>
          <w:rFonts w:ascii="Teko" w:cs="Teko" w:eastAsia="Teko" w:hAnsi="Teko"/>
          <w:sz w:val="24"/>
          <w:szCs w:val="24"/>
          <w:rtl w:val="0"/>
        </w:rPr>
        <w:t xml:space="preserve">rix </w:t>
      </w:r>
      <w:r w:rsidDel="00000000" w:rsidR="00000000" w:rsidRPr="00000000">
        <w:rPr>
          <w:rFonts w:ascii="Teko" w:cs="Teko" w:eastAsia="Teko" w:hAnsi="Teko"/>
          <w:b w:val="1"/>
          <w:sz w:val="24"/>
          <w:szCs w:val="24"/>
          <w:rtl w:val="0"/>
        </w:rPr>
        <w:t xml:space="preserve">lab</w:t>
      </w:r>
      <w:r w:rsidDel="00000000" w:rsidR="00000000" w:rsidRPr="00000000">
        <w:rPr>
          <w:rFonts w:ascii="Teko" w:cs="Teko" w:eastAsia="Teko" w:hAnsi="Teko"/>
          <w:sz w:val="24"/>
          <w:szCs w:val="24"/>
          <w:rtl w:val="0"/>
        </w:rPr>
        <w:t xml:space="preserve">oratory) is a commercial software that acts as both a fourth generation programming language and an interactive programming environment. Many colleges and researchers use MATLAB as the preferred programming language. It is a “matrix laboratory” which means it is very fast at manipulating and analyzing data given in the form of numbers in a matrix. It excels as numerical computations and visualizations of graphs/data. There are also symbolic computing and simulation capabilities via optional add-ons.</w:t>
      </w:r>
    </w:p>
    <w:p w:rsidR="00000000" w:rsidDel="00000000" w:rsidP="00000000" w:rsidRDefault="00000000" w:rsidRPr="00000000" w14:paraId="00000018">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19">
      <w:pPr>
        <w:spacing w:after="0" w:lineRule="auto"/>
        <w:rPr>
          <w:rFonts w:ascii="Teko" w:cs="Teko" w:eastAsia="Teko" w:hAnsi="Teko"/>
          <w:sz w:val="24"/>
          <w:szCs w:val="24"/>
          <w:u w:val="single"/>
        </w:rPr>
      </w:pPr>
      <w:r w:rsidDel="00000000" w:rsidR="00000000" w:rsidRPr="00000000">
        <w:rPr>
          <w:rFonts w:ascii="Teko" w:cs="Teko" w:eastAsia="Teko" w:hAnsi="Teko"/>
          <w:sz w:val="24"/>
          <w:szCs w:val="24"/>
          <w:u w:val="single"/>
          <w:rtl w:val="0"/>
        </w:rPr>
        <w:t xml:space="preserve">How to get MATLAB</w:t>
      </w:r>
    </w:p>
    <w:p w:rsidR="00000000" w:rsidDel="00000000" w:rsidP="00000000" w:rsidRDefault="00000000" w:rsidRPr="00000000" w14:paraId="0000001A">
      <w:pPr>
        <w:spacing w:after="0" w:lineRule="auto"/>
        <w:rPr>
          <w:rFonts w:ascii="Teko" w:cs="Teko" w:eastAsia="Teko" w:hAnsi="Teko"/>
          <w:sz w:val="24"/>
          <w:szCs w:val="24"/>
        </w:rPr>
      </w:pPr>
      <w:r w:rsidDel="00000000" w:rsidR="00000000" w:rsidRPr="00000000">
        <w:rPr>
          <w:rFonts w:ascii="Teko" w:cs="Teko" w:eastAsia="Teko" w:hAnsi="Teko"/>
          <w:sz w:val="24"/>
          <w:szCs w:val="24"/>
          <w:rtl w:val="0"/>
        </w:rPr>
        <w:t xml:space="preserve">Buying MATLAB commercially for a single-user license can be upwards of $2000 for the initial purchase and subsequent maintenance. So don’t buy it! Most colleges will offer this program for free to students and Mr. Kummer offers an array of student version DVD’s along with installation and activation keys. </w:t>
      </w:r>
      <w:r w:rsidDel="00000000" w:rsidR="00000000" w:rsidRPr="00000000">
        <w:rPr>
          <w:rFonts w:ascii="Teko" w:cs="Teko" w:eastAsia="Teko" w:hAnsi="Teko"/>
          <w:i w:val="1"/>
          <w:sz w:val="24"/>
          <w:szCs w:val="24"/>
          <w:rtl w:val="0"/>
        </w:rPr>
        <w:t xml:space="preserve">What a kind soul.</w:t>
      </w:r>
      <w:r w:rsidDel="00000000" w:rsidR="00000000" w:rsidRPr="00000000">
        <w:rPr>
          <w:rFonts w:ascii="Teko" w:cs="Teko" w:eastAsia="Teko" w:hAnsi="Teko"/>
          <w:sz w:val="24"/>
          <w:szCs w:val="24"/>
          <w:rtl w:val="0"/>
        </w:rPr>
        <w:t xml:space="preserve"> </w:t>
      </w:r>
    </w:p>
    <w:p w:rsidR="00000000" w:rsidDel="00000000" w:rsidP="00000000" w:rsidRDefault="00000000" w:rsidRPr="00000000" w14:paraId="0000001B">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1C">
      <w:pPr>
        <w:spacing w:after="0" w:lineRule="auto"/>
        <w:rPr>
          <w:rFonts w:ascii="Teko" w:cs="Teko" w:eastAsia="Teko" w:hAnsi="Teko"/>
          <w:sz w:val="24"/>
          <w:szCs w:val="24"/>
          <w:u w:val="single"/>
        </w:rPr>
      </w:pPr>
      <w:r w:rsidDel="00000000" w:rsidR="00000000" w:rsidRPr="00000000">
        <w:rPr>
          <w:rFonts w:ascii="Teko" w:cs="Teko" w:eastAsia="Teko" w:hAnsi="Teko"/>
          <w:sz w:val="24"/>
          <w:szCs w:val="24"/>
          <w:u w:val="single"/>
          <w:rtl w:val="0"/>
        </w:rPr>
        <w:t xml:space="preserve">Getting Started</w:t>
      </w:r>
    </w:p>
    <w:p w:rsidR="00000000" w:rsidDel="00000000" w:rsidP="00000000" w:rsidRDefault="00000000" w:rsidRPr="00000000" w14:paraId="0000001D">
      <w:pPr>
        <w:spacing w:after="0" w:lineRule="auto"/>
        <w:rPr>
          <w:rFonts w:ascii="Teko" w:cs="Teko" w:eastAsia="Teko" w:hAnsi="Teko"/>
          <w:sz w:val="24"/>
          <w:szCs w:val="24"/>
        </w:rPr>
      </w:pPr>
      <w:r w:rsidDel="00000000" w:rsidR="00000000" w:rsidRPr="00000000">
        <w:rPr>
          <w:rFonts w:ascii="Teko" w:cs="Teko" w:eastAsia="Teko" w:hAnsi="Teko"/>
          <w:sz w:val="24"/>
          <w:szCs w:val="24"/>
          <w:rtl w:val="0"/>
        </w:rPr>
        <w:t xml:space="preserve">Insert the MATLAB disc into the computer and run by opening the CD/DVD and clicking setup.exe. You must have administrator privileges to install the disc. Agree to all the conditions and allow files to be copied over. Type in the installation and activation keys when prompted. Installation should be simple and straightforward.</w:t>
      </w:r>
    </w:p>
    <w:p w:rsidR="00000000" w:rsidDel="00000000" w:rsidP="00000000" w:rsidRDefault="00000000" w:rsidRPr="00000000" w14:paraId="0000001E">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1F">
      <w:pPr>
        <w:spacing w:after="0" w:lineRule="auto"/>
        <w:rPr>
          <w:rFonts w:ascii="Teko" w:cs="Teko" w:eastAsia="Teko" w:hAnsi="Teko"/>
          <w:sz w:val="24"/>
          <w:szCs w:val="24"/>
          <w:u w:val="single"/>
        </w:rPr>
      </w:pPr>
      <w:r w:rsidDel="00000000" w:rsidR="00000000" w:rsidRPr="00000000">
        <w:rPr>
          <w:rFonts w:ascii="Teko" w:cs="Teko" w:eastAsia="Teko" w:hAnsi="Teko"/>
          <w:sz w:val="24"/>
          <w:szCs w:val="24"/>
          <w:u w:val="single"/>
          <w:rtl w:val="0"/>
        </w:rPr>
        <w:t xml:space="preserve">Coding Environment</w:t>
      </w:r>
    </w:p>
    <w:p w:rsidR="00000000" w:rsidDel="00000000" w:rsidP="00000000" w:rsidRDefault="00000000" w:rsidRPr="00000000" w14:paraId="00000020">
      <w:pPr>
        <w:spacing w:after="0" w:lineRule="auto"/>
        <w:rPr>
          <w:rFonts w:ascii="Teko" w:cs="Teko" w:eastAsia="Teko" w:hAnsi="Teko"/>
          <w:sz w:val="24"/>
          <w:szCs w:val="24"/>
        </w:rPr>
      </w:pPr>
      <w:r w:rsidDel="00000000" w:rsidR="00000000" w:rsidRPr="00000000">
        <w:rPr>
          <w:rFonts w:ascii="Teko" w:cs="Teko" w:eastAsia="Teko" w:hAnsi="Teko"/>
          <w:sz w:val="24"/>
          <w:szCs w:val="24"/>
          <w:rtl w:val="0"/>
        </w:rPr>
        <w:t xml:space="preserve">MATLAB looks similar to a command prompt, with </w:t>
      </w:r>
      <w:r w:rsidDel="00000000" w:rsidR="00000000" w:rsidRPr="00000000">
        <w:rPr>
          <w:rFonts w:ascii="Teko" w:cs="Teko" w:eastAsia="Teko" w:hAnsi="Teko"/>
          <w:b w:val="1"/>
          <w:sz w:val="24"/>
          <w:szCs w:val="24"/>
          <w:rtl w:val="0"/>
        </w:rPr>
        <w:t xml:space="preserve">&gt;&gt;</w:t>
      </w:r>
      <w:r w:rsidDel="00000000" w:rsidR="00000000" w:rsidRPr="00000000">
        <w:rPr>
          <w:rFonts w:ascii="Teko" w:cs="Teko" w:eastAsia="Teko" w:hAnsi="Teko"/>
          <w:sz w:val="24"/>
          <w:szCs w:val="24"/>
          <w:rtl w:val="0"/>
        </w:rPr>
        <w:t xml:space="preserve"> signifying the start of each new line. (TIP: typing </w:t>
      </w:r>
      <w:r w:rsidDel="00000000" w:rsidR="00000000" w:rsidRPr="00000000">
        <w:rPr>
          <w:rFonts w:ascii="Teko" w:cs="Teko" w:eastAsia="Teko" w:hAnsi="Teko"/>
          <w:b w:val="1"/>
          <w:sz w:val="24"/>
          <w:szCs w:val="24"/>
          <w:rtl w:val="0"/>
        </w:rPr>
        <w:t xml:space="preserve">help</w:t>
      </w:r>
      <w:r w:rsidDel="00000000" w:rsidR="00000000" w:rsidRPr="00000000">
        <w:rPr>
          <w:rFonts w:ascii="Teko" w:cs="Teko" w:eastAsia="Teko" w:hAnsi="Teko"/>
          <w:sz w:val="24"/>
          <w:szCs w:val="24"/>
          <w:rtl w:val="0"/>
        </w:rPr>
        <w:t xml:space="preserve"> will bring up a list of help topics) One of the most common questions is how to leave MATLAB. Typing either </w:t>
      </w:r>
      <w:r w:rsidDel="00000000" w:rsidR="00000000" w:rsidRPr="00000000">
        <w:rPr>
          <w:rFonts w:ascii="Teko" w:cs="Teko" w:eastAsia="Teko" w:hAnsi="Teko"/>
          <w:b w:val="1"/>
          <w:sz w:val="24"/>
          <w:szCs w:val="24"/>
          <w:rtl w:val="0"/>
        </w:rPr>
        <w:t xml:space="preserve">quit</w:t>
      </w:r>
      <w:r w:rsidDel="00000000" w:rsidR="00000000" w:rsidRPr="00000000">
        <w:rPr>
          <w:rFonts w:ascii="Teko" w:cs="Teko" w:eastAsia="Teko" w:hAnsi="Teko"/>
          <w:sz w:val="24"/>
          <w:szCs w:val="24"/>
          <w:rtl w:val="0"/>
        </w:rPr>
        <w:t xml:space="preserve"> or </w:t>
      </w:r>
      <w:r w:rsidDel="00000000" w:rsidR="00000000" w:rsidRPr="00000000">
        <w:rPr>
          <w:rFonts w:ascii="Teko" w:cs="Teko" w:eastAsia="Teko" w:hAnsi="Teko"/>
          <w:b w:val="1"/>
          <w:sz w:val="24"/>
          <w:szCs w:val="24"/>
          <w:rtl w:val="0"/>
        </w:rPr>
        <w:t xml:space="preserve">exit</w:t>
      </w:r>
      <w:r w:rsidDel="00000000" w:rsidR="00000000" w:rsidRPr="00000000">
        <w:rPr>
          <w:rFonts w:ascii="Teko" w:cs="Teko" w:eastAsia="Teko" w:hAnsi="Teko"/>
          <w:sz w:val="24"/>
          <w:szCs w:val="24"/>
          <w:rtl w:val="0"/>
        </w:rPr>
        <w:t xml:space="preserve"> will close the program. The next few sections will run through the creation of matrices and variables. Then, basic functions to manipulate such data will be given.</w:t>
      </w:r>
    </w:p>
    <w:p w:rsidR="00000000" w:rsidDel="00000000" w:rsidP="00000000" w:rsidRDefault="00000000" w:rsidRPr="00000000" w14:paraId="00000021">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22">
      <w:pPr>
        <w:spacing w:after="0" w:lineRule="auto"/>
        <w:rPr>
          <w:rFonts w:ascii="Teko" w:cs="Teko" w:eastAsia="Teko" w:hAnsi="Teko"/>
          <w:sz w:val="24"/>
          <w:szCs w:val="24"/>
          <w:u w:val="single"/>
        </w:rPr>
      </w:pPr>
      <w:r w:rsidDel="00000000" w:rsidR="00000000" w:rsidRPr="00000000">
        <w:rPr>
          <w:rFonts w:ascii="Teko" w:cs="Teko" w:eastAsia="Teko" w:hAnsi="Teko"/>
          <w:sz w:val="24"/>
          <w:szCs w:val="24"/>
          <w:u w:val="single"/>
          <w:rtl w:val="0"/>
        </w:rPr>
        <w:t xml:space="preserve">Matrices</w:t>
      </w:r>
    </w:p>
    <w:p w:rsidR="00000000" w:rsidDel="00000000" w:rsidP="00000000" w:rsidRDefault="00000000" w:rsidRPr="00000000" w14:paraId="00000023">
      <w:pPr>
        <w:spacing w:after="0" w:lineRule="auto"/>
        <w:rPr>
          <w:rFonts w:ascii="Teko" w:cs="Teko" w:eastAsia="Teko" w:hAnsi="Teko"/>
          <w:b w:val="1"/>
          <w:sz w:val="24"/>
          <w:szCs w:val="24"/>
        </w:rPr>
      </w:pPr>
      <w:r w:rsidDel="00000000" w:rsidR="00000000" w:rsidRPr="00000000">
        <w:rPr>
          <w:rFonts w:ascii="Teko" w:cs="Teko" w:eastAsia="Teko" w:hAnsi="Teko"/>
          <w:b w:val="1"/>
          <w:sz w:val="24"/>
          <w:szCs w:val="24"/>
          <w:rtl w:val="0"/>
        </w:rPr>
        <w:t xml:space="preserve">rand(</w:t>
      </w:r>
      <w:r w:rsidDel="00000000" w:rsidR="00000000" w:rsidRPr="00000000">
        <w:rPr>
          <w:rFonts w:ascii="Teko" w:cs="Teko" w:eastAsia="Teko" w:hAnsi="Teko"/>
          <w:i w:val="1"/>
          <w:sz w:val="24"/>
          <w:szCs w:val="24"/>
          <w:rtl w:val="0"/>
        </w:rPr>
        <w:t xml:space="preserve">n</w:t>
      </w:r>
      <w:r w:rsidDel="00000000" w:rsidR="00000000" w:rsidRPr="00000000">
        <w:rPr>
          <w:rFonts w:ascii="Teko" w:cs="Teko" w:eastAsia="Teko" w:hAnsi="Teko"/>
          <w:b w:val="1"/>
          <w:sz w:val="24"/>
          <w:szCs w:val="24"/>
          <w:rtl w:val="0"/>
        </w:rPr>
        <w:t xml:space="preserve">)</w:t>
      </w:r>
    </w:p>
    <w:p w:rsidR="00000000" w:rsidDel="00000000" w:rsidP="00000000" w:rsidRDefault="00000000" w:rsidRPr="00000000" w14:paraId="00000024">
      <w:pPr>
        <w:spacing w:after="0" w:lineRule="auto"/>
        <w:rPr>
          <w:rFonts w:ascii="Teko" w:cs="Teko" w:eastAsia="Teko" w:hAnsi="Teko"/>
          <w:sz w:val="24"/>
          <w:szCs w:val="24"/>
        </w:rPr>
      </w:pPr>
      <w:r w:rsidDel="00000000" w:rsidR="00000000" w:rsidRPr="00000000">
        <w:rPr>
          <w:rFonts w:ascii="Teko" w:cs="Teko" w:eastAsia="Teko" w:hAnsi="Teko"/>
          <w:sz w:val="24"/>
          <w:szCs w:val="24"/>
          <w:rtl w:val="0"/>
        </w:rPr>
        <w:tab/>
        <w:t xml:space="preserve">Makes a randomly generated matrix with elements between [0, 1) of side length </w:t>
      </w:r>
      <w:r w:rsidDel="00000000" w:rsidR="00000000" w:rsidRPr="00000000">
        <w:rPr>
          <w:rFonts w:ascii="Teko" w:cs="Teko" w:eastAsia="Teko" w:hAnsi="Teko"/>
          <w:i w:val="1"/>
          <w:sz w:val="24"/>
          <w:szCs w:val="24"/>
          <w:rtl w:val="0"/>
        </w:rPr>
        <w:t xml:space="preserve">n</w:t>
      </w:r>
      <w:r w:rsidDel="00000000" w:rsidR="00000000" w:rsidRPr="00000000">
        <w:rPr>
          <w:rtl w:val="0"/>
        </w:rPr>
      </w:r>
    </w:p>
    <w:p w:rsidR="00000000" w:rsidDel="00000000" w:rsidP="00000000" w:rsidRDefault="00000000" w:rsidRPr="00000000" w14:paraId="00000025">
      <w:pPr>
        <w:spacing w:after="0" w:lineRule="auto"/>
        <w:rPr>
          <w:rFonts w:ascii="Teko" w:cs="Teko" w:eastAsia="Teko" w:hAnsi="Teko"/>
          <w:b w:val="1"/>
          <w:sz w:val="24"/>
          <w:szCs w:val="24"/>
        </w:rPr>
      </w:pPr>
      <w:r w:rsidDel="00000000" w:rsidR="00000000" w:rsidRPr="00000000">
        <w:rPr>
          <w:rFonts w:ascii="Teko" w:cs="Teko" w:eastAsia="Teko" w:hAnsi="Teko"/>
          <w:b w:val="1"/>
          <w:sz w:val="24"/>
          <w:szCs w:val="24"/>
          <w:rtl w:val="0"/>
        </w:rPr>
        <w:t xml:space="preserve">rand(</w:t>
      </w:r>
      <w:r w:rsidDel="00000000" w:rsidR="00000000" w:rsidRPr="00000000">
        <w:rPr>
          <w:rFonts w:ascii="Teko" w:cs="Teko" w:eastAsia="Teko" w:hAnsi="Teko"/>
          <w:i w:val="1"/>
          <w:sz w:val="24"/>
          <w:szCs w:val="24"/>
          <w:rtl w:val="0"/>
        </w:rPr>
        <w:t xml:space="preserve">rows</w:t>
      </w:r>
      <w:r w:rsidDel="00000000" w:rsidR="00000000" w:rsidRPr="00000000">
        <w:rPr>
          <w:rFonts w:ascii="Teko" w:cs="Teko" w:eastAsia="Teko" w:hAnsi="Teko"/>
          <w:b w:val="1"/>
          <w:sz w:val="24"/>
          <w:szCs w:val="24"/>
          <w:rtl w:val="0"/>
        </w:rPr>
        <w:t xml:space="preserve">, </w:t>
      </w:r>
      <w:r w:rsidDel="00000000" w:rsidR="00000000" w:rsidRPr="00000000">
        <w:rPr>
          <w:rFonts w:ascii="Teko" w:cs="Teko" w:eastAsia="Teko" w:hAnsi="Teko"/>
          <w:i w:val="1"/>
          <w:sz w:val="24"/>
          <w:szCs w:val="24"/>
          <w:rtl w:val="0"/>
        </w:rPr>
        <w:t xml:space="preserve">columns</w:t>
      </w:r>
      <w:r w:rsidDel="00000000" w:rsidR="00000000" w:rsidRPr="00000000">
        <w:rPr>
          <w:rFonts w:ascii="Teko" w:cs="Teko" w:eastAsia="Teko" w:hAnsi="Teko"/>
          <w:b w:val="1"/>
          <w:sz w:val="24"/>
          <w:szCs w:val="24"/>
          <w:rtl w:val="0"/>
        </w:rPr>
        <w:t xml:space="preserve">)</w:t>
      </w:r>
    </w:p>
    <w:p w:rsidR="00000000" w:rsidDel="00000000" w:rsidP="00000000" w:rsidRDefault="00000000" w:rsidRPr="00000000" w14:paraId="00000026">
      <w:pPr>
        <w:spacing w:after="0" w:lineRule="auto"/>
        <w:rPr>
          <w:rFonts w:ascii="Teko" w:cs="Teko" w:eastAsia="Teko" w:hAnsi="Teko"/>
          <w:sz w:val="24"/>
          <w:szCs w:val="24"/>
        </w:rPr>
      </w:pPr>
      <w:r w:rsidDel="00000000" w:rsidR="00000000" w:rsidRPr="00000000">
        <w:rPr>
          <w:rFonts w:ascii="Teko" w:cs="Teko" w:eastAsia="Teko" w:hAnsi="Teko"/>
          <w:sz w:val="24"/>
          <w:szCs w:val="24"/>
          <w:rtl w:val="0"/>
        </w:rPr>
        <w:tab/>
        <w:t xml:space="preserve">Makes a randomly generated matrix with elements between [0, 1)</w:t>
      </w:r>
    </w:p>
    <w:p w:rsidR="00000000" w:rsidDel="00000000" w:rsidP="00000000" w:rsidRDefault="00000000" w:rsidRPr="00000000" w14:paraId="00000027">
      <w:pPr>
        <w:spacing w:after="0" w:lineRule="auto"/>
        <w:rPr>
          <w:rFonts w:ascii="Teko" w:cs="Teko" w:eastAsia="Teko" w:hAnsi="Teko"/>
          <w:b w:val="1"/>
          <w:sz w:val="24"/>
          <w:szCs w:val="24"/>
        </w:rPr>
      </w:pPr>
      <w:r w:rsidDel="00000000" w:rsidR="00000000" w:rsidRPr="00000000">
        <w:rPr>
          <w:rFonts w:ascii="Teko" w:cs="Teko" w:eastAsia="Teko" w:hAnsi="Teko"/>
          <w:b w:val="1"/>
          <w:sz w:val="24"/>
          <w:szCs w:val="24"/>
          <w:rtl w:val="0"/>
        </w:rPr>
        <w:t xml:space="preserve">hilb(</w:t>
      </w:r>
      <w:r w:rsidDel="00000000" w:rsidR="00000000" w:rsidRPr="00000000">
        <w:rPr>
          <w:rFonts w:ascii="Teko" w:cs="Teko" w:eastAsia="Teko" w:hAnsi="Teko"/>
          <w:i w:val="1"/>
          <w:sz w:val="24"/>
          <w:szCs w:val="24"/>
          <w:rtl w:val="0"/>
        </w:rPr>
        <w:t xml:space="preserve">n</w:t>
      </w:r>
      <w:r w:rsidDel="00000000" w:rsidR="00000000" w:rsidRPr="00000000">
        <w:rPr>
          <w:rFonts w:ascii="Teko" w:cs="Teko" w:eastAsia="Teko" w:hAnsi="Teko"/>
          <w:b w:val="1"/>
          <w:sz w:val="24"/>
          <w:szCs w:val="24"/>
          <w:rtl w:val="0"/>
        </w:rPr>
        <w:t xml:space="preserve">)</w:t>
      </w:r>
    </w:p>
    <w:p w:rsidR="00000000" w:rsidDel="00000000" w:rsidP="00000000" w:rsidRDefault="00000000" w:rsidRPr="00000000" w14:paraId="00000028">
      <w:pPr>
        <w:spacing w:after="0" w:lineRule="auto"/>
        <w:ind w:firstLine="720"/>
        <w:rPr>
          <w:rFonts w:ascii="Teko" w:cs="Teko" w:eastAsia="Teko" w:hAnsi="Teko"/>
          <w:sz w:val="24"/>
          <w:szCs w:val="24"/>
        </w:rPr>
      </w:pPr>
      <w:r w:rsidDel="00000000" w:rsidR="00000000" w:rsidRPr="00000000">
        <w:rPr>
          <w:rFonts w:ascii="Teko" w:cs="Teko" w:eastAsia="Teko" w:hAnsi="Teko"/>
          <w:sz w:val="24"/>
          <w:szCs w:val="24"/>
          <w:rtl w:val="0"/>
        </w:rPr>
        <w:t xml:space="preserve">Makes a Hilbert matrix of side length </w:t>
      </w:r>
      <w:r w:rsidDel="00000000" w:rsidR="00000000" w:rsidRPr="00000000">
        <w:rPr>
          <w:rFonts w:ascii="Teko" w:cs="Teko" w:eastAsia="Teko" w:hAnsi="Teko"/>
          <w:i w:val="1"/>
          <w:sz w:val="24"/>
          <w:szCs w:val="24"/>
          <w:rtl w:val="0"/>
        </w:rPr>
        <w:t xml:space="preserve">n</w:t>
      </w:r>
      <w:r w:rsidDel="00000000" w:rsidR="00000000" w:rsidRPr="00000000">
        <w:rPr>
          <w:rtl w:val="0"/>
        </w:rPr>
      </w:r>
    </w:p>
    <w:p w:rsidR="00000000" w:rsidDel="00000000" w:rsidP="00000000" w:rsidRDefault="00000000" w:rsidRPr="00000000" w14:paraId="00000029">
      <w:pPr>
        <w:spacing w:after="0" w:lineRule="auto"/>
        <w:rPr>
          <w:rFonts w:ascii="Teko" w:cs="Teko" w:eastAsia="Teko" w:hAnsi="Teko"/>
          <w:b w:val="1"/>
          <w:sz w:val="24"/>
          <w:szCs w:val="24"/>
        </w:rPr>
      </w:pPr>
      <w:r w:rsidDel="00000000" w:rsidR="00000000" w:rsidRPr="00000000">
        <w:rPr>
          <w:rFonts w:ascii="Teko" w:cs="Teko" w:eastAsia="Teko" w:hAnsi="Teko"/>
          <w:b w:val="1"/>
          <w:sz w:val="24"/>
          <w:szCs w:val="24"/>
          <w:rtl w:val="0"/>
        </w:rPr>
        <w:t xml:space="preserve">magic(</w:t>
      </w:r>
      <w:r w:rsidDel="00000000" w:rsidR="00000000" w:rsidRPr="00000000">
        <w:rPr>
          <w:rFonts w:ascii="Teko" w:cs="Teko" w:eastAsia="Teko" w:hAnsi="Teko"/>
          <w:i w:val="1"/>
          <w:sz w:val="24"/>
          <w:szCs w:val="24"/>
          <w:rtl w:val="0"/>
        </w:rPr>
        <w:t xml:space="preserve">n</w:t>
      </w:r>
      <w:r w:rsidDel="00000000" w:rsidR="00000000" w:rsidRPr="00000000">
        <w:rPr>
          <w:rFonts w:ascii="Teko" w:cs="Teko" w:eastAsia="Teko" w:hAnsi="Teko"/>
          <w:b w:val="1"/>
          <w:sz w:val="24"/>
          <w:szCs w:val="24"/>
          <w:rtl w:val="0"/>
        </w:rPr>
        <w:t xml:space="preserve">)</w:t>
      </w:r>
    </w:p>
    <w:p w:rsidR="00000000" w:rsidDel="00000000" w:rsidP="00000000" w:rsidRDefault="00000000" w:rsidRPr="00000000" w14:paraId="0000002A">
      <w:pPr>
        <w:spacing w:after="0" w:lineRule="auto"/>
        <w:ind w:firstLine="720"/>
        <w:rPr>
          <w:rFonts w:ascii="Teko" w:cs="Teko" w:eastAsia="Teko" w:hAnsi="Teko"/>
          <w:sz w:val="24"/>
          <w:szCs w:val="24"/>
        </w:rPr>
      </w:pPr>
      <w:r w:rsidDel="00000000" w:rsidR="00000000" w:rsidRPr="00000000">
        <w:rPr>
          <w:rFonts w:ascii="Teko" w:cs="Teko" w:eastAsia="Teko" w:hAnsi="Teko"/>
          <w:sz w:val="24"/>
          <w:szCs w:val="24"/>
          <w:rtl w:val="0"/>
        </w:rPr>
        <w:tab/>
        <w:t xml:space="preserve">Makes a magic square of side length </w:t>
      </w:r>
      <w:r w:rsidDel="00000000" w:rsidR="00000000" w:rsidRPr="00000000">
        <w:rPr>
          <w:rFonts w:ascii="Teko" w:cs="Teko" w:eastAsia="Teko" w:hAnsi="Teko"/>
          <w:i w:val="1"/>
          <w:sz w:val="24"/>
          <w:szCs w:val="24"/>
          <w:rtl w:val="0"/>
        </w:rPr>
        <w:t xml:space="preserve">n</w:t>
      </w:r>
      <w:r w:rsidDel="00000000" w:rsidR="00000000" w:rsidRPr="00000000">
        <w:rPr>
          <w:rtl w:val="0"/>
        </w:rPr>
      </w:r>
    </w:p>
    <w:p w:rsidR="00000000" w:rsidDel="00000000" w:rsidP="00000000" w:rsidRDefault="00000000" w:rsidRPr="00000000" w14:paraId="0000002B">
      <w:pPr>
        <w:spacing w:after="0" w:lineRule="auto"/>
        <w:rPr>
          <w:rFonts w:ascii="Teko" w:cs="Teko" w:eastAsia="Teko" w:hAnsi="Teko"/>
          <w:b w:val="1"/>
          <w:sz w:val="24"/>
          <w:szCs w:val="24"/>
        </w:rPr>
      </w:pPr>
      <w:r w:rsidDel="00000000" w:rsidR="00000000" w:rsidRPr="00000000">
        <w:rPr>
          <w:rFonts w:ascii="Teko" w:cs="Teko" w:eastAsia="Teko" w:hAnsi="Teko"/>
          <w:b w:val="1"/>
          <w:sz w:val="24"/>
          <w:szCs w:val="24"/>
          <w:rtl w:val="0"/>
        </w:rPr>
        <w:t xml:space="preserve">eye(</w:t>
      </w:r>
      <w:r w:rsidDel="00000000" w:rsidR="00000000" w:rsidRPr="00000000">
        <w:rPr>
          <w:rFonts w:ascii="Teko" w:cs="Teko" w:eastAsia="Teko" w:hAnsi="Teko"/>
          <w:i w:val="1"/>
          <w:sz w:val="24"/>
          <w:szCs w:val="24"/>
          <w:rtl w:val="0"/>
        </w:rPr>
        <w:t xml:space="preserve">n</w:t>
      </w:r>
      <w:r w:rsidDel="00000000" w:rsidR="00000000" w:rsidRPr="00000000">
        <w:rPr>
          <w:rFonts w:ascii="Teko" w:cs="Teko" w:eastAsia="Teko" w:hAnsi="Teko"/>
          <w:b w:val="1"/>
          <w:sz w:val="24"/>
          <w:szCs w:val="24"/>
          <w:rtl w:val="0"/>
        </w:rPr>
        <w:t xml:space="preserve">)</w:t>
      </w:r>
    </w:p>
    <w:p w:rsidR="00000000" w:rsidDel="00000000" w:rsidP="00000000" w:rsidRDefault="00000000" w:rsidRPr="00000000" w14:paraId="0000002C">
      <w:pPr>
        <w:spacing w:after="0" w:lineRule="auto"/>
        <w:ind w:firstLine="720"/>
        <w:rPr>
          <w:rFonts w:ascii="Teko" w:cs="Teko" w:eastAsia="Teko" w:hAnsi="Teko"/>
          <w:sz w:val="24"/>
          <w:szCs w:val="24"/>
        </w:rPr>
      </w:pPr>
      <w:r w:rsidDel="00000000" w:rsidR="00000000" w:rsidRPr="00000000">
        <w:rPr>
          <w:rFonts w:ascii="Teko" w:cs="Teko" w:eastAsia="Teko" w:hAnsi="Teko"/>
          <w:sz w:val="24"/>
          <w:szCs w:val="24"/>
          <w:rtl w:val="0"/>
        </w:rPr>
        <w:tab/>
        <w:t xml:space="preserve">Makes an identity matrix of side length </w:t>
      </w:r>
      <w:r w:rsidDel="00000000" w:rsidR="00000000" w:rsidRPr="00000000">
        <w:rPr>
          <w:rFonts w:ascii="Teko" w:cs="Teko" w:eastAsia="Teko" w:hAnsi="Teko"/>
          <w:i w:val="1"/>
          <w:sz w:val="24"/>
          <w:szCs w:val="24"/>
          <w:rtl w:val="0"/>
        </w:rPr>
        <w:t xml:space="preserve">n</w:t>
      </w:r>
      <w:r w:rsidDel="00000000" w:rsidR="00000000" w:rsidRPr="00000000">
        <w:rPr>
          <w:rtl w:val="0"/>
        </w:rPr>
      </w:r>
    </w:p>
    <w:p w:rsidR="00000000" w:rsidDel="00000000" w:rsidP="00000000" w:rsidRDefault="00000000" w:rsidRPr="00000000" w14:paraId="0000002D">
      <w:pPr>
        <w:spacing w:after="0" w:lineRule="auto"/>
        <w:rPr>
          <w:rFonts w:ascii="Teko" w:cs="Teko" w:eastAsia="Teko" w:hAnsi="Teko"/>
          <w:b w:val="1"/>
          <w:sz w:val="24"/>
          <w:szCs w:val="24"/>
        </w:rPr>
      </w:pPr>
      <w:r w:rsidDel="00000000" w:rsidR="00000000" w:rsidRPr="00000000">
        <w:rPr>
          <w:rFonts w:ascii="Teko" w:cs="Teko" w:eastAsia="Teko" w:hAnsi="Teko"/>
          <w:b w:val="1"/>
          <w:sz w:val="24"/>
          <w:szCs w:val="24"/>
          <w:rtl w:val="0"/>
        </w:rPr>
        <w:t xml:space="preserve">zeros(</w:t>
      </w:r>
      <w:r w:rsidDel="00000000" w:rsidR="00000000" w:rsidRPr="00000000">
        <w:rPr>
          <w:rFonts w:ascii="Teko" w:cs="Teko" w:eastAsia="Teko" w:hAnsi="Teko"/>
          <w:i w:val="1"/>
          <w:sz w:val="24"/>
          <w:szCs w:val="24"/>
          <w:rtl w:val="0"/>
        </w:rPr>
        <w:t xml:space="preserve">rows</w:t>
      </w:r>
      <w:r w:rsidDel="00000000" w:rsidR="00000000" w:rsidRPr="00000000">
        <w:rPr>
          <w:rFonts w:ascii="Teko" w:cs="Teko" w:eastAsia="Teko" w:hAnsi="Teko"/>
          <w:b w:val="1"/>
          <w:sz w:val="24"/>
          <w:szCs w:val="24"/>
          <w:rtl w:val="0"/>
        </w:rPr>
        <w:t xml:space="preserve">, </w:t>
      </w:r>
      <w:r w:rsidDel="00000000" w:rsidR="00000000" w:rsidRPr="00000000">
        <w:rPr>
          <w:rFonts w:ascii="Teko" w:cs="Teko" w:eastAsia="Teko" w:hAnsi="Teko"/>
          <w:i w:val="1"/>
          <w:sz w:val="24"/>
          <w:szCs w:val="24"/>
          <w:rtl w:val="0"/>
        </w:rPr>
        <w:t xml:space="preserve">columns</w:t>
      </w:r>
      <w:r w:rsidDel="00000000" w:rsidR="00000000" w:rsidRPr="00000000">
        <w:rPr>
          <w:rFonts w:ascii="Teko" w:cs="Teko" w:eastAsia="Teko" w:hAnsi="Teko"/>
          <w:b w:val="1"/>
          <w:sz w:val="24"/>
          <w:szCs w:val="24"/>
          <w:rtl w:val="0"/>
        </w:rPr>
        <w:t xml:space="preserve">)</w:t>
      </w:r>
    </w:p>
    <w:p w:rsidR="00000000" w:rsidDel="00000000" w:rsidP="00000000" w:rsidRDefault="00000000" w:rsidRPr="00000000" w14:paraId="0000002E">
      <w:pPr>
        <w:spacing w:after="0" w:lineRule="auto"/>
        <w:ind w:firstLine="720"/>
        <w:rPr>
          <w:rFonts w:ascii="Teko" w:cs="Teko" w:eastAsia="Teko" w:hAnsi="Teko"/>
          <w:sz w:val="24"/>
          <w:szCs w:val="24"/>
        </w:rPr>
      </w:pPr>
      <w:r w:rsidDel="00000000" w:rsidR="00000000" w:rsidRPr="00000000">
        <w:rPr>
          <w:rFonts w:ascii="Teko" w:cs="Teko" w:eastAsia="Teko" w:hAnsi="Teko"/>
          <w:sz w:val="24"/>
          <w:szCs w:val="24"/>
          <w:rtl w:val="0"/>
        </w:rPr>
        <w:tab/>
        <w:t xml:space="preserve">Makes a matrix of side length </w:t>
      </w:r>
      <w:r w:rsidDel="00000000" w:rsidR="00000000" w:rsidRPr="00000000">
        <w:rPr>
          <w:rFonts w:ascii="Teko" w:cs="Teko" w:eastAsia="Teko" w:hAnsi="Teko"/>
          <w:i w:val="1"/>
          <w:sz w:val="24"/>
          <w:szCs w:val="24"/>
          <w:rtl w:val="0"/>
        </w:rPr>
        <w:t xml:space="preserve">n</w:t>
      </w:r>
      <w:r w:rsidDel="00000000" w:rsidR="00000000" w:rsidRPr="00000000">
        <w:rPr>
          <w:rFonts w:ascii="Teko" w:cs="Teko" w:eastAsia="Teko" w:hAnsi="Teko"/>
          <w:sz w:val="24"/>
          <w:szCs w:val="24"/>
          <w:rtl w:val="0"/>
        </w:rPr>
        <w:t xml:space="preserve"> with elements of 0</w:t>
      </w:r>
    </w:p>
    <w:p w:rsidR="00000000" w:rsidDel="00000000" w:rsidP="00000000" w:rsidRDefault="00000000" w:rsidRPr="00000000" w14:paraId="0000002F">
      <w:pPr>
        <w:spacing w:after="0" w:lineRule="auto"/>
        <w:rPr>
          <w:rFonts w:ascii="Teko" w:cs="Teko" w:eastAsia="Teko" w:hAnsi="Teko"/>
          <w:b w:val="1"/>
          <w:sz w:val="24"/>
          <w:szCs w:val="24"/>
        </w:rPr>
      </w:pPr>
      <w:r w:rsidDel="00000000" w:rsidR="00000000" w:rsidRPr="00000000">
        <w:rPr>
          <w:rFonts w:ascii="Teko" w:cs="Teko" w:eastAsia="Teko" w:hAnsi="Teko"/>
          <w:b w:val="1"/>
          <w:sz w:val="24"/>
          <w:szCs w:val="24"/>
          <w:rtl w:val="0"/>
        </w:rPr>
        <w:t xml:space="preserve">ones(</w:t>
      </w:r>
      <w:r w:rsidDel="00000000" w:rsidR="00000000" w:rsidRPr="00000000">
        <w:rPr>
          <w:rFonts w:ascii="Teko" w:cs="Teko" w:eastAsia="Teko" w:hAnsi="Teko"/>
          <w:i w:val="1"/>
          <w:sz w:val="24"/>
          <w:szCs w:val="24"/>
          <w:rtl w:val="0"/>
        </w:rPr>
        <w:t xml:space="preserve">n</w:t>
      </w:r>
      <w:r w:rsidDel="00000000" w:rsidR="00000000" w:rsidRPr="00000000">
        <w:rPr>
          <w:rFonts w:ascii="Teko" w:cs="Teko" w:eastAsia="Teko" w:hAnsi="Teko"/>
          <w:b w:val="1"/>
          <w:sz w:val="24"/>
          <w:szCs w:val="24"/>
          <w:rtl w:val="0"/>
        </w:rPr>
        <w:t xml:space="preserve">)</w:t>
      </w:r>
    </w:p>
    <w:p w:rsidR="00000000" w:rsidDel="00000000" w:rsidP="00000000" w:rsidRDefault="00000000" w:rsidRPr="00000000" w14:paraId="00000030">
      <w:pPr>
        <w:spacing w:after="0" w:lineRule="auto"/>
        <w:ind w:firstLine="720"/>
        <w:rPr>
          <w:rFonts w:ascii="Teko" w:cs="Teko" w:eastAsia="Teko" w:hAnsi="Teko"/>
          <w:sz w:val="24"/>
          <w:szCs w:val="24"/>
        </w:rPr>
      </w:pPr>
      <w:r w:rsidDel="00000000" w:rsidR="00000000" w:rsidRPr="00000000">
        <w:rPr>
          <w:rFonts w:ascii="Teko" w:cs="Teko" w:eastAsia="Teko" w:hAnsi="Teko"/>
          <w:sz w:val="24"/>
          <w:szCs w:val="24"/>
          <w:rtl w:val="0"/>
        </w:rPr>
        <w:tab/>
        <w:t xml:space="preserve">Makes a matrix of side length </w:t>
      </w:r>
      <w:r w:rsidDel="00000000" w:rsidR="00000000" w:rsidRPr="00000000">
        <w:rPr>
          <w:rFonts w:ascii="Teko" w:cs="Teko" w:eastAsia="Teko" w:hAnsi="Teko"/>
          <w:i w:val="1"/>
          <w:sz w:val="24"/>
          <w:szCs w:val="24"/>
          <w:rtl w:val="0"/>
        </w:rPr>
        <w:t xml:space="preserve">n</w:t>
      </w:r>
      <w:r w:rsidDel="00000000" w:rsidR="00000000" w:rsidRPr="00000000">
        <w:rPr>
          <w:rFonts w:ascii="Teko" w:cs="Teko" w:eastAsia="Teko" w:hAnsi="Teko"/>
          <w:sz w:val="24"/>
          <w:szCs w:val="24"/>
          <w:rtl w:val="0"/>
        </w:rPr>
        <w:t xml:space="preserve"> with elements of 1</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eko" w:cs="Teko" w:eastAsia="Teko" w:hAnsi="Teko"/>
          <w:b w:val="0"/>
          <w:i w:val="0"/>
          <w:smallCaps w:val="0"/>
          <w:strike w:val="0"/>
          <w:color w:val="000000"/>
          <w:sz w:val="24"/>
          <w:szCs w:val="24"/>
          <w:u w:val="none"/>
          <w:shd w:fill="auto" w:val="clear"/>
          <w:vertAlign w:val="baseline"/>
          <w:rtl w:val="0"/>
        </w:rPr>
        <w:t xml:space="preserve">Blocked matrices can be made using different types of matrices by combining functions like </w:t>
      </w:r>
      <w:r w:rsidDel="00000000" w:rsidR="00000000" w:rsidRPr="00000000">
        <w:rPr>
          <w:rFonts w:ascii="Teko" w:cs="Teko" w:eastAsia="Teko" w:hAnsi="Teko"/>
          <w:b w:val="1"/>
          <w:i w:val="0"/>
          <w:smallCaps w:val="0"/>
          <w:strike w:val="0"/>
          <w:color w:val="000000"/>
          <w:sz w:val="24"/>
          <w:szCs w:val="24"/>
          <w:u w:val="none"/>
          <w:shd w:fill="auto" w:val="clear"/>
          <w:vertAlign w:val="baseline"/>
          <w:rtl w:val="0"/>
        </w:rPr>
        <w:t xml:space="preserve">[eye(2);zeros(2)]</w:t>
      </w:r>
      <w:r w:rsidDel="00000000" w:rsidR="00000000" w:rsidRPr="00000000">
        <w:rPr>
          <w:rFonts w:ascii="Teko" w:cs="Teko" w:eastAsia="Teko" w:hAnsi="Teko"/>
          <w:b w:val="0"/>
          <w:i w:val="0"/>
          <w:smallCaps w:val="0"/>
          <w:strike w:val="0"/>
          <w:color w:val="000000"/>
          <w:sz w:val="24"/>
          <w:szCs w:val="24"/>
          <w:u w:val="none"/>
          <w:shd w:fill="auto" w:val="clear"/>
          <w:vertAlign w:val="baseline"/>
          <w:rtl w:val="0"/>
        </w:rPr>
        <w:t xml:space="preserve">. Note that the dimensions have to be compatible or MATLAB with throw an error.</w:t>
      </w:r>
      <w:r w:rsidDel="00000000" w:rsidR="00000000" w:rsidRPr="00000000">
        <w:rPr>
          <w:rtl w:val="0"/>
        </w:rPr>
      </w:r>
    </w:p>
    <w:p w:rsidR="00000000" w:rsidDel="00000000" w:rsidP="00000000" w:rsidRDefault="00000000" w:rsidRPr="00000000" w14:paraId="00000032">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33">
      <w:pPr>
        <w:spacing w:after="0" w:lineRule="auto"/>
        <w:rPr>
          <w:rFonts w:ascii="Teko" w:cs="Teko" w:eastAsia="Teko" w:hAnsi="Teko"/>
          <w:sz w:val="24"/>
          <w:szCs w:val="24"/>
          <w:u w:val="single"/>
        </w:rPr>
      </w:pPr>
      <w:r w:rsidDel="00000000" w:rsidR="00000000" w:rsidRPr="00000000">
        <w:rPr>
          <w:rFonts w:ascii="Teko" w:cs="Teko" w:eastAsia="Teko" w:hAnsi="Teko"/>
          <w:sz w:val="24"/>
          <w:szCs w:val="24"/>
          <w:u w:val="single"/>
          <w:rtl w:val="0"/>
        </w:rPr>
        <w:t xml:space="preserve">Programming Tools (Loops and Tests)</w:t>
      </w:r>
    </w:p>
    <w:p w:rsidR="00000000" w:rsidDel="00000000" w:rsidP="00000000" w:rsidRDefault="00000000" w:rsidRPr="00000000" w14:paraId="00000034">
      <w:pPr>
        <w:spacing w:after="0" w:lineRule="auto"/>
        <w:rPr>
          <w:rFonts w:ascii="Teko" w:cs="Teko" w:eastAsia="Teko" w:hAnsi="Teko"/>
          <w:sz w:val="24"/>
          <w:szCs w:val="24"/>
          <w:u w:val="single"/>
        </w:rPr>
      </w:pPr>
      <w:r w:rsidDel="00000000" w:rsidR="00000000" w:rsidRPr="00000000">
        <w:rPr>
          <w:rtl w:val="0"/>
        </w:rPr>
      </w:r>
    </w:p>
    <w:p w:rsidR="00000000" w:rsidDel="00000000" w:rsidP="00000000" w:rsidRDefault="00000000" w:rsidRPr="00000000" w14:paraId="00000035">
      <w:pPr>
        <w:spacing w:after="0" w:lineRule="auto"/>
        <w:rPr>
          <w:rFonts w:ascii="Teko" w:cs="Teko" w:eastAsia="Teko" w:hAnsi="Teko"/>
          <w:sz w:val="24"/>
          <w:szCs w:val="24"/>
        </w:rPr>
      </w:pPr>
      <w:r w:rsidDel="00000000" w:rsidR="00000000" w:rsidRPr="00000000">
        <w:rPr>
          <w:rFonts w:ascii="Teko" w:cs="Teko" w:eastAsia="Teko" w:hAnsi="Teko"/>
          <w:sz w:val="24"/>
          <w:szCs w:val="24"/>
          <w:rtl w:val="0"/>
        </w:rPr>
        <w:t xml:space="preserve">The format of the if-test in Matlab is extremely similar to that of Java, however, the keyword “end” is needed to break out of the test.  In addition, syntax for outputting text to the user is through the keyword “disp” with the output in single quotes and parentheses.</w:t>
      </w:r>
    </w:p>
    <w:p w:rsidR="00000000" w:rsidDel="00000000" w:rsidP="00000000" w:rsidRDefault="00000000" w:rsidRPr="00000000" w14:paraId="0000003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4" w:before="120" w:line="240" w:lineRule="auto"/>
        <w:ind w:left="585" w:firstLine="0"/>
        <w:jc w:val="both"/>
        <w:rPr>
          <w:rFonts w:ascii="Teko" w:cs="Teko" w:eastAsia="Teko" w:hAnsi="Teko"/>
          <w:b w:val="1"/>
          <w:sz w:val="24"/>
          <w:szCs w:val="24"/>
        </w:rPr>
      </w:pPr>
      <w:r w:rsidDel="00000000" w:rsidR="00000000" w:rsidRPr="00000000">
        <w:rPr>
          <w:rFonts w:ascii="Teko" w:cs="Teko" w:eastAsia="Teko" w:hAnsi="Teko"/>
          <w:b w:val="1"/>
          <w:sz w:val="24"/>
          <w:szCs w:val="24"/>
          <w:rtl w:val="0"/>
        </w:rPr>
        <w:t xml:space="preserve">if overallMean &lt; .49</w:t>
      </w:r>
    </w:p>
    <w:p w:rsidR="00000000" w:rsidDel="00000000" w:rsidP="00000000" w:rsidRDefault="00000000" w:rsidRPr="00000000" w14:paraId="0000003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4" w:before="120" w:line="240" w:lineRule="auto"/>
        <w:ind w:left="585" w:firstLine="0"/>
        <w:jc w:val="both"/>
        <w:rPr>
          <w:rFonts w:ascii="Teko" w:cs="Teko" w:eastAsia="Teko" w:hAnsi="Teko"/>
          <w:b w:val="1"/>
          <w:sz w:val="24"/>
          <w:szCs w:val="24"/>
        </w:rPr>
      </w:pPr>
      <w:r w:rsidDel="00000000" w:rsidR="00000000" w:rsidRPr="00000000">
        <w:rPr>
          <w:rFonts w:ascii="Teko" w:cs="Teko" w:eastAsia="Teko" w:hAnsi="Teko"/>
          <w:b w:val="1"/>
          <w:sz w:val="24"/>
          <w:szCs w:val="24"/>
          <w:rtl w:val="0"/>
        </w:rPr>
        <w:t xml:space="preserve">   disp('Mean is less than expected')</w:t>
      </w:r>
    </w:p>
    <w:p w:rsidR="00000000" w:rsidDel="00000000" w:rsidP="00000000" w:rsidRDefault="00000000" w:rsidRPr="00000000" w14:paraId="0000003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4" w:before="120" w:line="240" w:lineRule="auto"/>
        <w:ind w:left="585" w:firstLine="0"/>
        <w:jc w:val="both"/>
        <w:rPr>
          <w:rFonts w:ascii="Teko" w:cs="Teko" w:eastAsia="Teko" w:hAnsi="Teko"/>
          <w:b w:val="1"/>
          <w:sz w:val="24"/>
          <w:szCs w:val="24"/>
        </w:rPr>
      </w:pPr>
      <w:r w:rsidDel="00000000" w:rsidR="00000000" w:rsidRPr="00000000">
        <w:rPr>
          <w:rFonts w:ascii="Teko" w:cs="Teko" w:eastAsia="Teko" w:hAnsi="Teko"/>
          <w:b w:val="1"/>
          <w:sz w:val="24"/>
          <w:szCs w:val="24"/>
          <w:rtl w:val="0"/>
        </w:rPr>
        <w:t xml:space="preserve">elseif overallMean &gt; .51</w:t>
      </w:r>
    </w:p>
    <w:p w:rsidR="00000000" w:rsidDel="00000000" w:rsidP="00000000" w:rsidRDefault="00000000" w:rsidRPr="00000000" w14:paraId="0000003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4" w:before="120" w:line="240" w:lineRule="auto"/>
        <w:ind w:left="585" w:firstLine="0"/>
        <w:jc w:val="both"/>
        <w:rPr>
          <w:rFonts w:ascii="Teko" w:cs="Teko" w:eastAsia="Teko" w:hAnsi="Teko"/>
          <w:b w:val="1"/>
          <w:sz w:val="24"/>
          <w:szCs w:val="24"/>
        </w:rPr>
      </w:pPr>
      <w:r w:rsidDel="00000000" w:rsidR="00000000" w:rsidRPr="00000000">
        <w:rPr>
          <w:rFonts w:ascii="Teko" w:cs="Teko" w:eastAsia="Teko" w:hAnsi="Teko"/>
          <w:b w:val="1"/>
          <w:sz w:val="24"/>
          <w:szCs w:val="24"/>
          <w:rtl w:val="0"/>
        </w:rPr>
        <w:t xml:space="preserve">   disp('Mean is greater than expected')</w:t>
      </w:r>
    </w:p>
    <w:p w:rsidR="00000000" w:rsidDel="00000000" w:rsidP="00000000" w:rsidRDefault="00000000" w:rsidRPr="00000000" w14:paraId="0000003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4" w:before="120" w:line="240" w:lineRule="auto"/>
        <w:ind w:left="585" w:firstLine="0"/>
        <w:jc w:val="both"/>
        <w:rPr>
          <w:rFonts w:ascii="Teko" w:cs="Teko" w:eastAsia="Teko" w:hAnsi="Teko"/>
          <w:b w:val="1"/>
          <w:sz w:val="24"/>
          <w:szCs w:val="24"/>
        </w:rPr>
      </w:pPr>
      <w:r w:rsidDel="00000000" w:rsidR="00000000" w:rsidRPr="00000000">
        <w:rPr>
          <w:rFonts w:ascii="Teko" w:cs="Teko" w:eastAsia="Teko" w:hAnsi="Teko"/>
          <w:b w:val="1"/>
          <w:sz w:val="24"/>
          <w:szCs w:val="24"/>
          <w:rtl w:val="0"/>
        </w:rPr>
        <w:t xml:space="preserve">else</w:t>
      </w:r>
    </w:p>
    <w:p w:rsidR="00000000" w:rsidDel="00000000" w:rsidP="00000000" w:rsidRDefault="00000000" w:rsidRPr="00000000" w14:paraId="0000003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4" w:before="120" w:line="240" w:lineRule="auto"/>
        <w:ind w:left="585" w:firstLine="0"/>
        <w:jc w:val="both"/>
        <w:rPr>
          <w:rFonts w:ascii="Teko" w:cs="Teko" w:eastAsia="Teko" w:hAnsi="Teko"/>
          <w:b w:val="1"/>
          <w:sz w:val="24"/>
          <w:szCs w:val="24"/>
        </w:rPr>
      </w:pPr>
      <w:r w:rsidDel="00000000" w:rsidR="00000000" w:rsidRPr="00000000">
        <w:rPr>
          <w:rFonts w:ascii="Teko" w:cs="Teko" w:eastAsia="Teko" w:hAnsi="Teko"/>
          <w:b w:val="1"/>
          <w:sz w:val="24"/>
          <w:szCs w:val="24"/>
          <w:rtl w:val="0"/>
        </w:rPr>
        <w:t xml:space="preserve">   disp('Mean is within the expected range')</w:t>
      </w:r>
    </w:p>
    <w:p w:rsidR="00000000" w:rsidDel="00000000" w:rsidP="00000000" w:rsidRDefault="00000000" w:rsidRPr="00000000" w14:paraId="0000003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line="240" w:lineRule="auto"/>
        <w:ind w:left="585" w:firstLine="0"/>
        <w:jc w:val="both"/>
        <w:rPr>
          <w:rFonts w:ascii="Teko" w:cs="Teko" w:eastAsia="Teko" w:hAnsi="Teko"/>
          <w:b w:val="1"/>
          <w:sz w:val="24"/>
          <w:szCs w:val="24"/>
        </w:rPr>
      </w:pPr>
      <w:r w:rsidDel="00000000" w:rsidR="00000000" w:rsidRPr="00000000">
        <w:rPr>
          <w:rFonts w:ascii="Teko" w:cs="Teko" w:eastAsia="Teko" w:hAnsi="Teko"/>
          <w:b w:val="1"/>
          <w:sz w:val="24"/>
          <w:szCs w:val="24"/>
          <w:rtl w:val="0"/>
        </w:rPr>
        <w:t xml:space="preserve">end</w:t>
      </w:r>
    </w:p>
    <w:p w:rsidR="00000000" w:rsidDel="00000000" w:rsidP="00000000" w:rsidRDefault="00000000" w:rsidRPr="00000000" w14:paraId="0000003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line="240" w:lineRule="auto"/>
        <w:ind w:left="585" w:firstLine="0"/>
        <w:jc w:val="both"/>
        <w:rPr>
          <w:rFonts w:ascii="Teko" w:cs="Teko" w:eastAsia="Teko" w:hAnsi="Teko"/>
          <w:b w:val="1"/>
          <w:sz w:val="24"/>
          <w:szCs w:val="24"/>
        </w:rPr>
      </w:pPr>
      <w:r w:rsidDel="00000000" w:rsidR="00000000" w:rsidRPr="00000000">
        <w:rPr>
          <w:rtl w:val="0"/>
        </w:rPr>
      </w:r>
    </w:p>
    <w:p w:rsidR="00000000" w:rsidDel="00000000" w:rsidP="00000000" w:rsidRDefault="00000000" w:rsidRPr="00000000" w14:paraId="0000003E">
      <w:pPr>
        <w:spacing w:after="0" w:lineRule="auto"/>
        <w:rPr>
          <w:rFonts w:ascii="Teko" w:cs="Teko" w:eastAsia="Teko" w:hAnsi="Teko"/>
          <w:sz w:val="24"/>
          <w:szCs w:val="24"/>
        </w:rPr>
      </w:pPr>
      <w:r w:rsidDel="00000000" w:rsidR="00000000" w:rsidRPr="00000000">
        <w:rPr>
          <w:rFonts w:ascii="Teko" w:cs="Teko" w:eastAsia="Teko" w:hAnsi="Teko"/>
          <w:sz w:val="24"/>
          <w:szCs w:val="24"/>
          <w:rtl w:val="0"/>
        </w:rPr>
        <w:t xml:space="preserve">The format of the Matlab for-loop is similar to that of the enhanced for loop in Java. The front line of the for loop requires an initialized variable, a colon, and then the upper bound limit to the loop. The loop is executed as normal, however in order to break out of the loop, the keyword “end “is used just as seen with the if-test.</w:t>
      </w:r>
    </w:p>
    <w:p w:rsidR="00000000" w:rsidDel="00000000" w:rsidP="00000000" w:rsidRDefault="00000000" w:rsidRPr="00000000" w14:paraId="0000003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line="240" w:lineRule="auto"/>
        <w:ind w:left="585" w:firstLine="0"/>
        <w:jc w:val="both"/>
        <w:rPr>
          <w:rFonts w:ascii="Teko" w:cs="Teko" w:eastAsia="Teko" w:hAnsi="Teko"/>
          <w:b w:val="1"/>
          <w:sz w:val="24"/>
          <w:szCs w:val="24"/>
        </w:rPr>
      </w:pPr>
      <w:r w:rsidDel="00000000" w:rsidR="00000000" w:rsidRPr="00000000">
        <w:rPr>
          <w:rtl w:val="0"/>
        </w:rPr>
      </w:r>
    </w:p>
    <w:p w:rsidR="00000000" w:rsidDel="00000000" w:rsidP="00000000" w:rsidRDefault="00000000" w:rsidRPr="00000000" w14:paraId="0000004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4" w:before="120" w:line="240" w:lineRule="auto"/>
        <w:ind w:left="585" w:firstLine="0"/>
        <w:jc w:val="both"/>
        <w:rPr>
          <w:rFonts w:ascii="Teko" w:cs="Teko" w:eastAsia="Teko" w:hAnsi="Teko"/>
          <w:b w:val="1"/>
          <w:sz w:val="24"/>
          <w:szCs w:val="24"/>
        </w:rPr>
      </w:pPr>
      <w:r w:rsidDel="00000000" w:rsidR="00000000" w:rsidRPr="00000000">
        <w:rPr>
          <w:rFonts w:ascii="Teko" w:cs="Teko" w:eastAsia="Teko" w:hAnsi="Teko"/>
          <w:b w:val="1"/>
          <w:sz w:val="24"/>
          <w:szCs w:val="24"/>
          <w:rtl w:val="0"/>
        </w:rPr>
        <w:t xml:space="preserve">for k = 1:nsamples</w:t>
      </w:r>
    </w:p>
    <w:p w:rsidR="00000000" w:rsidDel="00000000" w:rsidP="00000000" w:rsidRDefault="00000000" w:rsidRPr="00000000" w14:paraId="0000004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4" w:before="120" w:line="240" w:lineRule="auto"/>
        <w:ind w:left="585" w:firstLine="0"/>
        <w:jc w:val="both"/>
        <w:rPr>
          <w:rFonts w:ascii="Teko" w:cs="Teko" w:eastAsia="Teko" w:hAnsi="Teko"/>
          <w:b w:val="1"/>
          <w:sz w:val="24"/>
          <w:szCs w:val="24"/>
        </w:rPr>
      </w:pPr>
      <w:r w:rsidDel="00000000" w:rsidR="00000000" w:rsidRPr="00000000">
        <w:rPr>
          <w:rFonts w:ascii="Teko" w:cs="Teko" w:eastAsia="Teko" w:hAnsi="Teko"/>
          <w:b w:val="1"/>
          <w:sz w:val="24"/>
          <w:szCs w:val="24"/>
          <w:rtl w:val="0"/>
        </w:rPr>
        <w:t xml:space="preserve">    currentData = rand(npoints,1);</w:t>
      </w:r>
    </w:p>
    <w:p w:rsidR="00000000" w:rsidDel="00000000" w:rsidP="00000000" w:rsidRDefault="00000000" w:rsidRPr="00000000" w14:paraId="0000004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4" w:before="120" w:line="240" w:lineRule="auto"/>
        <w:ind w:left="585" w:firstLine="0"/>
        <w:jc w:val="both"/>
        <w:rPr>
          <w:rFonts w:ascii="Teko" w:cs="Teko" w:eastAsia="Teko" w:hAnsi="Teko"/>
          <w:b w:val="1"/>
          <w:sz w:val="24"/>
          <w:szCs w:val="24"/>
        </w:rPr>
      </w:pPr>
      <w:r w:rsidDel="00000000" w:rsidR="00000000" w:rsidRPr="00000000">
        <w:rPr>
          <w:rFonts w:ascii="Teko" w:cs="Teko" w:eastAsia="Teko" w:hAnsi="Teko"/>
          <w:b w:val="1"/>
          <w:sz w:val="24"/>
          <w:szCs w:val="24"/>
          <w:rtl w:val="0"/>
        </w:rPr>
        <w:t xml:space="preserve">    sampleMean(k) = mean(currentData);</w:t>
      </w:r>
    </w:p>
    <w:p w:rsidR="00000000" w:rsidDel="00000000" w:rsidP="00000000" w:rsidRDefault="00000000" w:rsidRPr="00000000" w14:paraId="0000004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4" w:before="120" w:line="240" w:lineRule="auto"/>
        <w:ind w:left="585" w:firstLine="0"/>
        <w:jc w:val="both"/>
        <w:rPr>
          <w:rFonts w:ascii="Teko" w:cs="Teko" w:eastAsia="Teko" w:hAnsi="Teko"/>
          <w:b w:val="1"/>
          <w:sz w:val="24"/>
          <w:szCs w:val="24"/>
        </w:rPr>
      </w:pPr>
      <w:r w:rsidDel="00000000" w:rsidR="00000000" w:rsidRPr="00000000">
        <w:rPr>
          <w:rFonts w:ascii="Teko" w:cs="Teko" w:eastAsia="Teko" w:hAnsi="Teko"/>
          <w:b w:val="1"/>
          <w:sz w:val="24"/>
          <w:szCs w:val="24"/>
          <w:rtl w:val="0"/>
        </w:rPr>
        <w:t xml:space="preserve">end</w:t>
      </w:r>
    </w:p>
    <w:p w:rsidR="00000000" w:rsidDel="00000000" w:rsidP="00000000" w:rsidRDefault="00000000" w:rsidRPr="00000000" w14:paraId="00000044">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45">
      <w:pPr>
        <w:spacing w:after="0" w:lineRule="auto"/>
        <w:rPr>
          <w:rFonts w:ascii="Teko" w:cs="Teko" w:eastAsia="Teko" w:hAnsi="Teko"/>
          <w:sz w:val="24"/>
          <w:szCs w:val="24"/>
        </w:rPr>
      </w:pPr>
      <w:r w:rsidDel="00000000" w:rsidR="00000000" w:rsidRPr="00000000">
        <w:rPr>
          <w:rtl w:val="0"/>
        </w:rPr>
      </w:r>
    </w:p>
    <w:p w:rsidR="00000000" w:rsidDel="00000000" w:rsidP="00000000" w:rsidRDefault="00000000" w:rsidRPr="00000000" w14:paraId="00000046">
      <w:pPr>
        <w:spacing w:after="0" w:lineRule="auto"/>
        <w:rPr>
          <w:rFonts w:ascii="Teko" w:cs="Teko" w:eastAsia="Teko" w:hAnsi="Teko"/>
          <w:sz w:val="24"/>
          <w:szCs w:val="24"/>
          <w:u w:val="single"/>
        </w:rPr>
      </w:pPr>
      <w:r w:rsidDel="00000000" w:rsidR="00000000" w:rsidRPr="00000000">
        <w:rPr>
          <w:rFonts w:ascii="Teko" w:cs="Teko" w:eastAsia="Teko" w:hAnsi="Teko"/>
          <w:sz w:val="24"/>
          <w:szCs w:val="24"/>
          <w:u w:val="single"/>
          <w:rtl w:val="0"/>
        </w:rPr>
        <w:t xml:space="preserve">Helpful Links</w:t>
      </w:r>
    </w:p>
    <w:p w:rsidR="00000000" w:rsidDel="00000000" w:rsidP="00000000" w:rsidRDefault="00000000" w:rsidRPr="00000000" w14:paraId="00000047">
      <w:pPr>
        <w:spacing w:after="0" w:lineRule="auto"/>
        <w:rPr>
          <w:rFonts w:ascii="Teko" w:cs="Teko" w:eastAsia="Teko" w:hAnsi="Teko"/>
          <w:sz w:val="24"/>
          <w:szCs w:val="24"/>
        </w:rPr>
      </w:pPr>
      <w:r w:rsidDel="00000000" w:rsidR="00000000" w:rsidRPr="00000000">
        <w:rPr>
          <w:rFonts w:ascii="Teko" w:cs="Teko" w:eastAsia="Teko" w:hAnsi="Teko"/>
          <w:sz w:val="24"/>
          <w:szCs w:val="24"/>
          <w:rtl w:val="0"/>
        </w:rPr>
        <w:t xml:space="preserve">MATLAB Summary and Tutorial (</w:t>
      </w:r>
      <w:hyperlink r:id="rId7">
        <w:r w:rsidDel="00000000" w:rsidR="00000000" w:rsidRPr="00000000">
          <w:rPr>
            <w:rFonts w:ascii="Teko" w:cs="Teko" w:eastAsia="Teko" w:hAnsi="Teko"/>
            <w:color w:val="0000ff"/>
            <w:sz w:val="24"/>
            <w:szCs w:val="24"/>
            <w:u w:val="single"/>
            <w:rtl w:val="0"/>
          </w:rPr>
          <w:t xml:space="preserve">http://www.math.ufl.edu/help/matlab-tutorial/</w:t>
        </w:r>
      </w:hyperlink>
      <w:r w:rsidDel="00000000" w:rsidR="00000000" w:rsidRPr="00000000">
        <w:rPr>
          <w:rFonts w:ascii="Teko" w:cs="Teko" w:eastAsia="Teko" w:hAnsi="Teko"/>
          <w:sz w:val="24"/>
          <w:szCs w:val="24"/>
          <w:rtl w:val="0"/>
        </w:rPr>
        <w:t xml:space="preserve">)</w:t>
      </w:r>
    </w:p>
    <w:p w:rsidR="00000000" w:rsidDel="00000000" w:rsidP="00000000" w:rsidRDefault="00000000" w:rsidRPr="00000000" w14:paraId="00000048">
      <w:pPr>
        <w:spacing w:after="0" w:lineRule="auto"/>
        <w:rPr>
          <w:rFonts w:ascii="Teko" w:cs="Teko" w:eastAsia="Teko" w:hAnsi="Teko"/>
          <w:sz w:val="24"/>
          <w:szCs w:val="24"/>
        </w:rPr>
      </w:pPr>
      <w:r w:rsidDel="00000000" w:rsidR="00000000" w:rsidRPr="00000000">
        <w:rPr>
          <w:rFonts w:ascii="Teko" w:cs="Teko" w:eastAsia="Teko" w:hAnsi="Teko"/>
          <w:sz w:val="24"/>
          <w:szCs w:val="24"/>
          <w:rtl w:val="0"/>
        </w:rPr>
        <w:tab/>
        <w:t xml:space="preserve">A complete tutorial from which this tutorial was adapted and includes a run-through of functions with examples</w:t>
      </w:r>
    </w:p>
    <w:p w:rsidR="00000000" w:rsidDel="00000000" w:rsidP="00000000" w:rsidRDefault="00000000" w:rsidRPr="00000000" w14:paraId="00000049">
      <w:pPr>
        <w:spacing w:after="0" w:lineRule="auto"/>
        <w:rPr>
          <w:rFonts w:ascii="Teko" w:cs="Teko" w:eastAsia="Teko" w:hAnsi="Teko"/>
          <w:sz w:val="24"/>
          <w:szCs w:val="24"/>
        </w:rPr>
      </w:pPr>
      <w:r w:rsidDel="00000000" w:rsidR="00000000" w:rsidRPr="00000000">
        <w:rPr>
          <w:rFonts w:ascii="Teko" w:cs="Teko" w:eastAsia="Teko" w:hAnsi="Teko"/>
          <w:sz w:val="24"/>
          <w:szCs w:val="24"/>
          <w:rtl w:val="0"/>
        </w:rPr>
        <w:t xml:space="preserve">Introduction to MATLAB  (</w:t>
      </w:r>
      <w:hyperlink r:id="rId8">
        <w:r w:rsidDel="00000000" w:rsidR="00000000" w:rsidRPr="00000000">
          <w:rPr>
            <w:rFonts w:ascii="Teko" w:cs="Teko" w:eastAsia="Teko" w:hAnsi="Teko"/>
            <w:color w:val="0000ff"/>
            <w:sz w:val="24"/>
            <w:szCs w:val="24"/>
            <w:u w:val="single"/>
            <w:rtl w:val="0"/>
          </w:rPr>
          <w:t xml:space="preserve">http://web.gps.caltech.edu/classes/ge11d/doc/matlab_Resource_Seminar.pdf</w:t>
        </w:r>
      </w:hyperlink>
      <w:r w:rsidDel="00000000" w:rsidR="00000000" w:rsidRPr="00000000">
        <w:rPr>
          <w:rFonts w:ascii="Teko" w:cs="Teko" w:eastAsia="Teko" w:hAnsi="Teko"/>
          <w:sz w:val="24"/>
          <w:szCs w:val="24"/>
          <w:rtl w:val="0"/>
        </w:rPr>
        <w:t xml:space="preserve">)</w:t>
      </w:r>
    </w:p>
    <w:p w:rsidR="00000000" w:rsidDel="00000000" w:rsidP="00000000" w:rsidRDefault="00000000" w:rsidRPr="00000000" w14:paraId="0000004A">
      <w:pPr>
        <w:spacing w:after="0" w:lineRule="auto"/>
        <w:rPr>
          <w:rFonts w:ascii="Teko" w:cs="Teko" w:eastAsia="Teko" w:hAnsi="Teko"/>
          <w:sz w:val="24"/>
          <w:szCs w:val="24"/>
        </w:rPr>
      </w:pPr>
      <w:r w:rsidDel="00000000" w:rsidR="00000000" w:rsidRPr="00000000">
        <w:rPr>
          <w:rFonts w:ascii="Teko" w:cs="Teko" w:eastAsia="Teko" w:hAnsi="Teko"/>
          <w:sz w:val="24"/>
          <w:szCs w:val="24"/>
          <w:rtl w:val="0"/>
        </w:rPr>
        <w:tab/>
        <w:t xml:space="preserve">Gives a simple introduction to the language and basic coding help</w:t>
      </w:r>
    </w:p>
    <w:p w:rsidR="00000000" w:rsidDel="00000000" w:rsidP="00000000" w:rsidRDefault="00000000" w:rsidRPr="00000000" w14:paraId="0000004B">
      <w:pPr>
        <w:spacing w:after="0" w:lineRule="auto"/>
        <w:rPr>
          <w:rFonts w:ascii="Teko" w:cs="Teko" w:eastAsia="Teko" w:hAnsi="Teko"/>
          <w:sz w:val="24"/>
          <w:szCs w:val="24"/>
        </w:rPr>
      </w:pPr>
      <w:r w:rsidDel="00000000" w:rsidR="00000000" w:rsidRPr="00000000">
        <w:rPr>
          <w:rFonts w:ascii="Teko" w:cs="Teko" w:eastAsia="Teko" w:hAnsi="Teko"/>
          <w:sz w:val="24"/>
          <w:szCs w:val="24"/>
          <w:rtl w:val="0"/>
        </w:rPr>
        <w:t xml:space="preserve">MATLAB (</w:t>
      </w:r>
      <w:hyperlink r:id="rId9">
        <w:r w:rsidDel="00000000" w:rsidR="00000000" w:rsidRPr="00000000">
          <w:rPr>
            <w:rFonts w:ascii="Teko" w:cs="Teko" w:eastAsia="Teko" w:hAnsi="Teko"/>
            <w:color w:val="0000ff"/>
            <w:sz w:val="24"/>
            <w:szCs w:val="24"/>
            <w:u w:val="single"/>
            <w:rtl w:val="0"/>
          </w:rPr>
          <w:t xml:space="preserve">http://www.mathworks.com/academia/student_center/tutorials/launchpad.html</w:t>
        </w:r>
      </w:hyperlink>
      <w:r w:rsidDel="00000000" w:rsidR="00000000" w:rsidRPr="00000000">
        <w:rPr>
          <w:rFonts w:ascii="Teko" w:cs="Teko" w:eastAsia="Teko" w:hAnsi="Teko"/>
          <w:sz w:val="24"/>
          <w:szCs w:val="24"/>
          <w:rtl w:val="0"/>
        </w:rPr>
        <w:t xml:space="preserve">)</w:t>
      </w:r>
    </w:p>
    <w:p w:rsidR="00000000" w:rsidDel="00000000" w:rsidP="00000000" w:rsidRDefault="00000000" w:rsidRPr="00000000" w14:paraId="0000004C">
      <w:pPr>
        <w:spacing w:after="0" w:lineRule="auto"/>
        <w:rPr>
          <w:rFonts w:ascii="Teko" w:cs="Teko" w:eastAsia="Teko" w:hAnsi="Teko"/>
          <w:sz w:val="24"/>
          <w:szCs w:val="24"/>
        </w:rPr>
      </w:pPr>
      <w:r w:rsidDel="00000000" w:rsidR="00000000" w:rsidRPr="00000000">
        <w:rPr>
          <w:rFonts w:ascii="Teko" w:cs="Teko" w:eastAsia="Teko" w:hAnsi="Teko"/>
          <w:sz w:val="24"/>
          <w:szCs w:val="24"/>
          <w:rtl w:val="0"/>
        </w:rPr>
        <w:tab/>
        <w:t xml:space="preserve">The official site of MATLAB, including interactive tutorials (may take longer than other tutorials)</w:t>
      </w:r>
    </w:p>
    <w:p w:rsidR="00000000" w:rsidDel="00000000" w:rsidP="00000000" w:rsidRDefault="00000000" w:rsidRPr="00000000" w14:paraId="0000004D">
      <w:pPr>
        <w:spacing w:after="0" w:lineRule="auto"/>
        <w:rPr>
          <w:rFonts w:ascii="Teko" w:cs="Teko" w:eastAsia="Teko" w:hAnsi="Teko"/>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eko">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eko" w:cs="Teko" w:eastAsia="Teko" w:hAnsi="Teko"/>
        <w:b w:val="0"/>
        <w:i w:val="0"/>
        <w:smallCaps w:val="0"/>
        <w:strike w:val="0"/>
        <w:color w:val="000000"/>
        <w:sz w:val="24"/>
        <w:szCs w:val="24"/>
        <w:u w:val="none"/>
        <w:shd w:fill="auto" w:val="clear"/>
        <w:vertAlign w:val="baseline"/>
      </w:rPr>
    </w:pPr>
    <w:r w:rsidDel="00000000" w:rsidR="00000000" w:rsidRPr="00000000">
      <w:rPr>
        <w:rFonts w:ascii="Teko" w:cs="Teko" w:eastAsia="Teko" w:hAnsi="Teko"/>
        <w:b w:val="0"/>
        <w:i w:val="0"/>
        <w:smallCaps w:val="0"/>
        <w:strike w:val="0"/>
        <w:color w:val="000000"/>
        <w:sz w:val="24"/>
        <w:szCs w:val="24"/>
        <w:u w:val="none"/>
        <w:shd w:fill="auto" w:val="clear"/>
        <w:vertAlign w:val="baseline"/>
        <w:rtl w:val="0"/>
      </w:rPr>
      <w:t xml:space="preserve">May 2012</w:t>
      <w:tab/>
      <w:tab/>
      <w:t xml:space="preserve">Peeyush Shrivastava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eko" w:cs="Teko" w:eastAsia="Teko" w:hAnsi="Teko"/>
        <w:b w:val="0"/>
        <w:i w:val="0"/>
        <w:smallCaps w:val="0"/>
        <w:strike w:val="0"/>
        <w:color w:val="000000"/>
        <w:sz w:val="24"/>
        <w:szCs w:val="24"/>
        <w:u w:val="none"/>
        <w:shd w:fill="auto" w:val="clear"/>
        <w:vertAlign w:val="baseline"/>
      </w:rPr>
    </w:pPr>
    <w:r w:rsidDel="00000000" w:rsidR="00000000" w:rsidRPr="00000000">
      <w:rPr>
        <w:rFonts w:ascii="Teko" w:cs="Teko" w:eastAsia="Teko" w:hAnsi="Teko"/>
        <w:b w:val="0"/>
        <w:i w:val="0"/>
        <w:smallCaps w:val="0"/>
        <w:strike w:val="0"/>
        <w:color w:val="000000"/>
        <w:sz w:val="24"/>
        <w:szCs w:val="24"/>
        <w:u w:val="none"/>
        <w:shd w:fill="auto" w:val="clear"/>
        <w:vertAlign w:val="baseline"/>
        <w:rtl w:val="0"/>
      </w:rPr>
      <w:tab/>
      <w:tab/>
      <w:t xml:space="preserve">Qian Wang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mathworks.com/academia/student_center/tutorials/launchpad.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math.ufl.edu/help/matlab-tutorial/" TargetMode="External"/><Relationship Id="rId8" Type="http://schemas.openxmlformats.org/officeDocument/2006/relationships/hyperlink" Target="http://web.gps.caltech.edu/classes/ge11d/doc/matlab_Resource_Seminar.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eko-regular.ttf"/><Relationship Id="rId2" Type="http://schemas.openxmlformats.org/officeDocument/2006/relationships/font" Target="fonts/Tek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