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Form_MouseDown(Button As Integer, Shift As Integer, x As Single, y As Single)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i As Integer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Button = vbLeftButton Then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= 0 To 200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shpBullet1(i).Visible = False Then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shpBullet1(i).Top = shpPlayer1.Top - (shpPlayer1.Height / 2)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shpBullet1(i).Left = shpPlayer1.Left + (shpPlayer1.Width / 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shpBullet1(i).Visible =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x &lt; shpPlayer1.Left + (shpPlayer1.Width / 2) Then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arrBullet1Dir(i) = -1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arrBullet1Dir(i) =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 For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 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arrBullet1X(i) = shpBullet1(i).Left - 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arrBullet1y(i) = shpBullet1(i).Top - 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arrBullet1Slope(i) = arrBullet1y(i) / arrBullet1X(i)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arrBullet1Yint(i) = shpBullet1(i).Top - (shpBullet1(i).Left * arrBullet1Slope(i))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Button = vbRightButton Then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= 0 To 200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shpGrenade1(i).Visible = False Then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shpGrenade1(i).Top = shpPlayer1.Top - (shpPlayer1.Height / 2)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shpGrenade1(i).Left = shpPlayer1.Left + (shpPlayer1.Width / 2)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shpGrenade1(i).Visible = True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Exit For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 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arrGrenade1X(i) = x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arrGrenade1Y(i) = 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