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Breakpoints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breakpoint suspends the execution of a program at the location where the breakpoint is set. To set a line breakpoint, right-click in the marker bar area on the left side of an editor beside the line where you want the program to be suspended, then choose </w:t>
      </w:r>
      <w:r w:rsidDel="00000000" w:rsidR="00000000" w:rsidRPr="00000000">
        <w:rPr>
          <w:b w:val="1"/>
          <w:rtl w:val="0"/>
        </w:rPr>
        <w:t xml:space="preserve">Toggle Breakpoint</w:t>
      </w:r>
      <w:r w:rsidDel="00000000" w:rsidR="00000000" w:rsidRPr="00000000">
        <w:rPr>
          <w:rtl w:val="0"/>
        </w:rPr>
        <w:t xml:space="preserve">. You can also double-click on the marker bar next to the source code line. A new breakpoint marker appears on the marker bar, directly to the left of the line where you added the breakpoint. Also, the new breakpoint appears in the Breakpoints view list.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set, a breakpoint can be enabled and disabled by right-clicking on its icon or by right-clicking on its description in the </w:t>
      </w: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 view.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a breakpoint is enabled, it causes the program to suspend whenever it is hit. Enabled breakpoints are indicated with a blue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circle. Enabled breakpoints that are successfully installed are indicated with a checkmark overlay.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a breakpoint is disabled, it will not affect the execution of the program. Disabled breakpoints are indicated with a white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circle.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Execution will also suspend if </w:t>
      </w:r>
      <w:r w:rsidDel="00000000" w:rsidR="00000000" w:rsidRPr="00000000">
        <w:rPr>
          <w:b w:val="1"/>
          <w:rtl w:val="0"/>
        </w:rPr>
        <w:t xml:space="preserve">Stop at main() on startup</w:t>
      </w:r>
      <w:r w:rsidDel="00000000" w:rsidR="00000000" w:rsidRPr="00000000">
        <w:rPr>
          <w:rtl w:val="0"/>
        </w:rPr>
        <w:t xml:space="preserve"> is enabled on the </w:t>
      </w:r>
      <w:r w:rsidDel="00000000" w:rsidR="00000000" w:rsidRPr="00000000">
        <w:rPr>
          <w:b w:val="1"/>
          <w:rtl w:val="0"/>
        </w:rPr>
        <w:t xml:space="preserve">Launch Configuration</w:t>
      </w:r>
      <w:r w:rsidDel="00000000" w:rsidR="00000000" w:rsidRPr="00000000">
        <w:rPr>
          <w:rtl w:val="0"/>
        </w:rPr>
        <w:t xml:space="preserve"> dialog. To access the </w:t>
      </w:r>
      <w:r w:rsidDel="00000000" w:rsidR="00000000" w:rsidRPr="00000000">
        <w:rPr>
          <w:b w:val="1"/>
          <w:rtl w:val="0"/>
        </w:rPr>
        <w:t xml:space="preserve">Launch Configuration</w:t>
      </w:r>
      <w:r w:rsidDel="00000000" w:rsidR="00000000" w:rsidRPr="00000000">
        <w:rPr>
          <w:rtl w:val="0"/>
        </w:rPr>
        <w:t xml:space="preserve"> dialog, from the menu bar choose </w:t>
      </w:r>
      <w:r w:rsidDel="00000000" w:rsidR="00000000" w:rsidRPr="00000000">
        <w:rPr>
          <w:b w:val="1"/>
          <w:rtl w:val="0"/>
        </w:rPr>
        <w:t xml:space="preserve">Run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Run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Breakpoints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ference/cdt_o_views.htm" TargetMode="External"/><Relationship Id="rId10" Type="http://schemas.openxmlformats.org/officeDocument/2006/relationships/hyperlink" Target="http://docs.google.com/reference/cdt_o_views.htm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