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Navigation Aids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provides information on navigating through the C/C++ Perspective.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Open 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c_search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c_open_declaration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proj_file_views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outlineview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