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Paths and Symbols,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Paths and Symbols</w:t>
      </w:r>
      <w:r w:rsidDel="00000000" w:rsidR="00000000" w:rsidRPr="00000000">
        <w:rPr>
          <w:rtl w:val="0"/>
        </w:rPr>
        <w:t xml:space="preserve"> properties panel </w:t>
      </w:r>
      <w:r w:rsidDel="00000000" w:rsidR="00000000" w:rsidRPr="00000000">
        <w:rPr>
          <w:b w:val="1"/>
          <w:rtl w:val="0"/>
        </w:rPr>
        <w:t xml:space="preserve"># Symbols</w:t>
      </w:r>
      <w:r w:rsidDel="00000000" w:rsidR="00000000" w:rsidRPr="00000000">
        <w:rPr>
          <w:rtl w:val="0"/>
        </w:rPr>
        <w:t xml:space="preserve"> tab to modify the list of preprocessor symbols.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 and Symbols, Symbols tab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 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language related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 / 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symbols related to given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new symbol.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selected symbol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selected symbol.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/ Unexport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selected symbol exported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built-in values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to display system (built-in) includes.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Settings...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 symbol settings.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Settings...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 symbol settings.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fileprop_steps.htm" TargetMode="External"/><Relationship Id="rId10" Type="http://schemas.openxmlformats.org/officeDocument/2006/relationships/hyperlink" Target="http://docs.google.com/cdt_u_fileprop_toolsettings.htm" TargetMode="External"/><Relationship Id="rId13" Type="http://schemas.openxmlformats.org/officeDocument/2006/relationships/hyperlink" Target="http://docs.google.com/cdt_u_fileprop_inc.htm" TargetMode="External"/><Relationship Id="rId12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ileprop_discovery.htm" TargetMode="External"/><Relationship Id="rId15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fileprop_sym.ht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u_prop_run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fprop_re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