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 page of the Run and Debug dialog boxes lets you specify the location of source files used when debugging a C or C++ application. By default, this information is taken from the build path of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new source containers to the Source Lookup Path search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content of the selected source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items from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selected items up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selected items down the Source Lookup Path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Restore Default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the default source search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for duplicate source files on the path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Controls whether to continue search for files with the same name.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