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0563c1"/>
            <w:sz w:val="96"/>
            <w:szCs w:val="96"/>
            <w:u w:val="single"/>
            <w:rtl w:val="0"/>
          </w:rPr>
          <w:t xml:space="preserve">Subscribe to HyperspaceFPV 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J2_kyimSFUNiZY-jPElv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