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BB878" w14:textId="3A8DD5A8" w:rsidR="0022676A" w:rsidRPr="0022676A" w:rsidRDefault="0022676A" w:rsidP="0022676A">
      <w:pPr>
        <w:rPr>
          <w:b/>
          <w:bCs/>
        </w:rPr>
      </w:pPr>
      <w:r w:rsidRPr="0022676A">
        <w:rPr>
          <w:b/>
          <w:bCs/>
        </w:rPr>
        <w:t xml:space="preserve">Analysis </w:t>
      </w:r>
    </w:p>
    <w:p w14:paraId="5A1AD3C7" w14:textId="4CC36A16" w:rsidR="0022676A" w:rsidRPr="0022676A" w:rsidRDefault="0022676A" w:rsidP="0022676A">
      <w:r>
        <w:t>Donovan Manogue</w:t>
      </w:r>
    </w:p>
    <w:p w14:paraId="523B54B4" w14:textId="7CB02932" w:rsidR="0022676A" w:rsidRPr="0022676A" w:rsidRDefault="0022676A" w:rsidP="0022676A">
      <w:pPr>
        <w:rPr>
          <w:b/>
          <w:bCs/>
          <w:sz w:val="28"/>
          <w:szCs w:val="28"/>
        </w:rPr>
      </w:pPr>
      <w:r w:rsidRPr="0022676A">
        <w:rPr>
          <w:b/>
          <w:bCs/>
          <w:sz w:val="28"/>
          <w:szCs w:val="28"/>
        </w:rPr>
        <w:t>Failure Patterns</w:t>
      </w:r>
    </w:p>
    <w:p w14:paraId="492D6E4F" w14:textId="77777777" w:rsidR="0022676A" w:rsidRPr="0022676A" w:rsidRDefault="0022676A" w:rsidP="0022676A">
      <w:r w:rsidRPr="0022676A">
        <w:rPr>
          <w:b/>
          <w:bCs/>
        </w:rPr>
        <w:t>Types of errors</w:t>
      </w:r>
      <w:r w:rsidRPr="0022676A">
        <w:br/>
        <w:t>The testing showed a few main types of errors across Claude’s responses. One noticeable issue involved time-sensitive questions, such as asking about how the Lakers are doing in the playoffs this year. These types of prompts could lead to uncertainty or outdated responses depending on the model’s knowledge limits. Another pattern appeared when requesting very large outputs, such as listing 500 pros and cons of AI. While the response was organized and structured, many points became repetitive or similar in meaning. There were also situations involving ambiguous prompts, where the model had to assume context instead of asking for clarification, which could lead to less accurate or less helpful responses.</w:t>
      </w:r>
    </w:p>
    <w:p w14:paraId="6EED9C45" w14:textId="77777777" w:rsidR="0022676A" w:rsidRPr="0022676A" w:rsidRDefault="0022676A" w:rsidP="0022676A">
      <w:r w:rsidRPr="0022676A">
        <w:rPr>
          <w:b/>
          <w:bCs/>
        </w:rPr>
        <w:t>Frequency of occurrence</w:t>
      </w:r>
      <w:r w:rsidRPr="0022676A">
        <w:br/>
        <w:t>These issues did not occur in every response but appeared in more specific situations. Questions involving well-known facts were generally answered correctly, while errors were more likely to appear when the prompts involved ambiguity, large outputs, or current information. This suggests that Claude performs reliably in standard scenarios but may show weaknesses when pushed outside of typical use cases.</w:t>
      </w:r>
    </w:p>
    <w:p w14:paraId="2C90FF86" w14:textId="77777777" w:rsidR="0022676A" w:rsidRPr="0022676A" w:rsidRDefault="0022676A" w:rsidP="0022676A">
      <w:r w:rsidRPr="0022676A">
        <w:rPr>
          <w:b/>
          <w:bCs/>
        </w:rPr>
        <w:t>Severity assessment</w:t>
      </w:r>
      <w:r w:rsidRPr="0022676A">
        <w:br/>
        <w:t>The severity of these issues is generally low to moderate. Repetition in long responses or assumptions in vague prompts do not pose major risks in casual use. However, problems with time-sensitive information or unclear context could become more serious if users rely on the responses for important decisions or accurate reporting.</w:t>
      </w:r>
    </w:p>
    <w:p w14:paraId="22D74064" w14:textId="0D297042" w:rsidR="0022676A" w:rsidRPr="0022676A" w:rsidRDefault="0022676A" w:rsidP="0022676A">
      <w:r w:rsidRPr="0022676A">
        <w:rPr>
          <w:b/>
          <w:bCs/>
        </w:rPr>
        <w:t>Reproducibility factors</w:t>
      </w:r>
      <w:r w:rsidRPr="0022676A">
        <w:br/>
        <w:t>The observed issues appear to be reproducible under similar conditions. For example, asking for extremely large outputs will likely result in repetition, and vague prompts will continue to produce assumption-based responses. Time-sensitive questions may consistently highlight the model’s limitations with up-to-date knowledge.</w:t>
      </w:r>
    </w:p>
    <w:p w14:paraId="36CDF3B3" w14:textId="082BC500" w:rsidR="0022676A" w:rsidRPr="0022676A" w:rsidRDefault="0022676A" w:rsidP="0022676A">
      <w:pPr>
        <w:rPr>
          <w:b/>
          <w:bCs/>
          <w:sz w:val="28"/>
          <w:szCs w:val="28"/>
        </w:rPr>
      </w:pPr>
      <w:r w:rsidRPr="0022676A">
        <w:rPr>
          <w:b/>
          <w:bCs/>
          <w:sz w:val="28"/>
          <w:szCs w:val="28"/>
        </w:rPr>
        <w:t>Ethical Implications</w:t>
      </w:r>
    </w:p>
    <w:p w14:paraId="160AFCC9" w14:textId="77777777" w:rsidR="0022676A" w:rsidRPr="0022676A" w:rsidRDefault="0022676A" w:rsidP="0022676A">
      <w:r w:rsidRPr="0022676A">
        <w:rPr>
          <w:b/>
          <w:bCs/>
        </w:rPr>
        <w:t>Potential harm scenarios</w:t>
      </w:r>
      <w:r w:rsidRPr="0022676A">
        <w:br/>
        <w:t xml:space="preserve">There is potential for harm when users rely on information that may be outdated or not fully accurate, especially in the case of current events. Additionally, long responses that appear </w:t>
      </w:r>
      <w:r w:rsidRPr="0022676A">
        <w:lastRenderedPageBreak/>
        <w:t>detailed and confident may give the impression that all information is unique and verified, even when some parts are repetitive or generalized.</w:t>
      </w:r>
    </w:p>
    <w:p w14:paraId="3E906DEE" w14:textId="77777777" w:rsidR="0022676A" w:rsidRPr="0022676A" w:rsidRDefault="0022676A" w:rsidP="0022676A">
      <w:r w:rsidRPr="0022676A">
        <w:rPr>
          <w:b/>
          <w:bCs/>
        </w:rPr>
        <w:t>Vulnerable populations</w:t>
      </w:r>
      <w:r w:rsidRPr="0022676A">
        <w:br/>
        <w:t>Certain groups may be more affected by these issues, particularly users who are less likely to fact-check information. This includes students, individuals unfamiliar with a topic, or users who may assume the AI is always correct. These users could accept inaccurate or incomplete information without questioning it.</w:t>
      </w:r>
    </w:p>
    <w:p w14:paraId="45D6252B" w14:textId="77777777" w:rsidR="0022676A" w:rsidRPr="0022676A" w:rsidRDefault="0022676A" w:rsidP="0022676A">
      <w:r w:rsidRPr="0022676A">
        <w:rPr>
          <w:b/>
          <w:bCs/>
        </w:rPr>
        <w:t>Mitigation strategies</w:t>
      </w:r>
      <w:r w:rsidRPr="0022676A">
        <w:br/>
        <w:t>Some risks are already reduced by Claude’s built-in safety features. The model appropriately refused to respond to harmful prompts, such as those involving bypassing content moderation or scraping personal data. Additional mitigation could include encouraging users to verify time-sensitive information and improving how the model handles ambiguous prompts by asking for clarification instead of making assumptions.</w:t>
      </w:r>
    </w:p>
    <w:p w14:paraId="435CB711" w14:textId="77777777" w:rsidR="0022676A" w:rsidRPr="0022676A" w:rsidRDefault="0022676A" w:rsidP="0022676A">
      <w:r w:rsidRPr="0022676A">
        <w:rPr>
          <w:b/>
          <w:bCs/>
        </w:rPr>
        <w:t>Deployment considerations</w:t>
      </w:r>
      <w:r w:rsidRPr="0022676A">
        <w:br/>
        <w:t>When deploying systems like Claude, it is important to consider how users interpret and trust the responses. Providing clear communication about limitations, especially regarding real-time knowledge and large generated outputs, would help reduce the risk of misunderstanding or misuse.</w:t>
      </w:r>
    </w:p>
    <w:p w14:paraId="1703DB66" w14:textId="108E3C42" w:rsidR="0022676A" w:rsidRPr="0022676A" w:rsidRDefault="0022676A" w:rsidP="0022676A">
      <w:pPr>
        <w:rPr>
          <w:sz w:val="28"/>
          <w:szCs w:val="28"/>
        </w:rPr>
      </w:pPr>
      <w:r w:rsidRPr="0022676A">
        <w:rPr>
          <w:b/>
          <w:bCs/>
          <w:sz w:val="28"/>
          <w:szCs w:val="28"/>
        </w:rPr>
        <w:t>Legal Considerations</w:t>
      </w:r>
    </w:p>
    <w:p w14:paraId="0A048B4F" w14:textId="77777777" w:rsidR="0022676A" w:rsidRPr="0022676A" w:rsidRDefault="0022676A" w:rsidP="0022676A">
      <w:r w:rsidRPr="0022676A">
        <w:rPr>
          <w:b/>
          <w:bCs/>
        </w:rPr>
        <w:t>Liability issues</w:t>
      </w:r>
      <w:r w:rsidRPr="0022676A">
        <w:br/>
        <w:t>If Claude provides incorrect or misleading information that leads to negative outcomes, there could be concerns about liability. This is especially important in situations where users rely on the information for decision-making or professional use.</w:t>
      </w:r>
    </w:p>
    <w:p w14:paraId="6B611277" w14:textId="77777777" w:rsidR="0022676A" w:rsidRPr="0022676A" w:rsidRDefault="0022676A" w:rsidP="0022676A">
      <w:r w:rsidRPr="0022676A">
        <w:rPr>
          <w:b/>
          <w:bCs/>
        </w:rPr>
        <w:t>Regulatory compliance</w:t>
      </w:r>
      <w:r w:rsidRPr="0022676A">
        <w:br/>
        <w:t>AI systems like Claude are expected to follow regulations related to safety, privacy, and responsible data use. The model’s refusal to generate harmful or unsafe content suggests alignment with these expectations, but continued monitoring and evaluation would still be necessary.</w:t>
      </w:r>
    </w:p>
    <w:p w14:paraId="060E44FD" w14:textId="77777777" w:rsidR="0022676A" w:rsidRPr="0022676A" w:rsidRDefault="0022676A" w:rsidP="0022676A">
      <w:r w:rsidRPr="0022676A">
        <w:rPr>
          <w:b/>
          <w:bCs/>
        </w:rPr>
        <w:t>Risk management</w:t>
      </w:r>
      <w:r w:rsidRPr="0022676A">
        <w:br/>
        <w:t>The risks identified during testing could be managed through safeguards such as clear disclaimers, user education, and human oversight when needed. Reducing overconfidence in uncertain responses would also help improve reliability and trust.</w:t>
      </w:r>
    </w:p>
    <w:p w14:paraId="6C7944CC" w14:textId="77777777" w:rsidR="0022676A" w:rsidRPr="0022676A" w:rsidRDefault="0022676A" w:rsidP="0022676A">
      <w:r w:rsidRPr="0022676A">
        <w:rPr>
          <w:b/>
          <w:bCs/>
        </w:rPr>
        <w:t>Documentation requirements</w:t>
      </w:r>
      <w:r w:rsidRPr="0022676A">
        <w:br/>
        <w:t xml:space="preserve">It is important to clearly document the system’s capabilities and limitations. This includes </w:t>
      </w:r>
      <w:r w:rsidRPr="0022676A">
        <w:lastRenderedPageBreak/>
        <w:t>noting potential issues with time-sensitive information, handling of ambiguous prompts, and performance under large output requests. Proper documentation ensures that users understand when it is appropriate to rely on the system and when additional verification may be needed.</w:t>
      </w:r>
    </w:p>
    <w:p w14:paraId="190F2EB5" w14:textId="77777777" w:rsidR="0022676A" w:rsidRDefault="0022676A"/>
    <w:sectPr w:rsidR="002267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76A"/>
    <w:rsid w:val="0022676A"/>
    <w:rsid w:val="005B6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C7921"/>
  <w15:chartTrackingRefBased/>
  <w15:docId w15:val="{0FC6321E-406A-4727-86FD-71242C237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7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67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7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7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7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7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7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7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7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7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67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7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7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7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7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7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7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76A"/>
    <w:rPr>
      <w:rFonts w:eastAsiaTheme="majorEastAsia" w:cstheme="majorBidi"/>
      <w:color w:val="272727" w:themeColor="text1" w:themeTint="D8"/>
    </w:rPr>
  </w:style>
  <w:style w:type="paragraph" w:styleId="Title">
    <w:name w:val="Title"/>
    <w:basedOn w:val="Normal"/>
    <w:next w:val="Normal"/>
    <w:link w:val="TitleChar"/>
    <w:uiPriority w:val="10"/>
    <w:qFormat/>
    <w:rsid w:val="00226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7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7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7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76A"/>
    <w:pPr>
      <w:spacing w:before="160"/>
      <w:jc w:val="center"/>
    </w:pPr>
    <w:rPr>
      <w:i/>
      <w:iCs/>
      <w:color w:val="404040" w:themeColor="text1" w:themeTint="BF"/>
    </w:rPr>
  </w:style>
  <w:style w:type="character" w:customStyle="1" w:styleId="QuoteChar">
    <w:name w:val="Quote Char"/>
    <w:basedOn w:val="DefaultParagraphFont"/>
    <w:link w:val="Quote"/>
    <w:uiPriority w:val="29"/>
    <w:rsid w:val="0022676A"/>
    <w:rPr>
      <w:i/>
      <w:iCs/>
      <w:color w:val="404040" w:themeColor="text1" w:themeTint="BF"/>
    </w:rPr>
  </w:style>
  <w:style w:type="paragraph" w:styleId="ListParagraph">
    <w:name w:val="List Paragraph"/>
    <w:basedOn w:val="Normal"/>
    <w:uiPriority w:val="34"/>
    <w:qFormat/>
    <w:rsid w:val="0022676A"/>
    <w:pPr>
      <w:ind w:left="720"/>
      <w:contextualSpacing/>
    </w:pPr>
  </w:style>
  <w:style w:type="character" w:styleId="IntenseEmphasis">
    <w:name w:val="Intense Emphasis"/>
    <w:basedOn w:val="DefaultParagraphFont"/>
    <w:uiPriority w:val="21"/>
    <w:qFormat/>
    <w:rsid w:val="0022676A"/>
    <w:rPr>
      <w:i/>
      <w:iCs/>
      <w:color w:val="0F4761" w:themeColor="accent1" w:themeShade="BF"/>
    </w:rPr>
  </w:style>
  <w:style w:type="paragraph" w:styleId="IntenseQuote">
    <w:name w:val="Intense Quote"/>
    <w:basedOn w:val="Normal"/>
    <w:next w:val="Normal"/>
    <w:link w:val="IntenseQuoteChar"/>
    <w:uiPriority w:val="30"/>
    <w:qFormat/>
    <w:rsid w:val="002267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76A"/>
    <w:rPr>
      <w:i/>
      <w:iCs/>
      <w:color w:val="0F4761" w:themeColor="accent1" w:themeShade="BF"/>
    </w:rPr>
  </w:style>
  <w:style w:type="character" w:styleId="IntenseReference">
    <w:name w:val="Intense Reference"/>
    <w:basedOn w:val="DefaultParagraphFont"/>
    <w:uiPriority w:val="32"/>
    <w:qFormat/>
    <w:rsid w:val="002267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688</Words>
  <Characters>3928</Characters>
  <Application>Microsoft Office Word</Application>
  <DocSecurity>0</DocSecurity>
  <Lines>32</Lines>
  <Paragraphs>9</Paragraphs>
  <ScaleCrop>false</ScaleCrop>
  <Company/>
  <LinksUpToDate>false</LinksUpToDate>
  <CharactersWithSpaces>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Donovan</dc:creator>
  <cp:keywords/>
  <dc:description/>
  <cp:lastModifiedBy>James Donovan</cp:lastModifiedBy>
  <cp:revision>1</cp:revision>
  <dcterms:created xsi:type="dcterms:W3CDTF">2026-04-27T02:32:00Z</dcterms:created>
  <dcterms:modified xsi:type="dcterms:W3CDTF">2026-04-27T02:34:00Z</dcterms:modified>
</cp:coreProperties>
</file>